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3" w:rsidRPr="00CA0893" w:rsidRDefault="00991293" w:rsidP="00991293">
      <w:pPr>
        <w:pBdr>
          <w:bottom w:val="single" w:sz="6" w:space="8" w:color="auto"/>
        </w:pBdr>
        <w:shd w:val="clear" w:color="auto" w:fill="FFFFFF"/>
        <w:spacing w:after="75" w:line="420" w:lineRule="atLeast"/>
        <w:textAlignment w:val="baseline"/>
        <w:outlineLvl w:val="0"/>
        <w:rPr>
          <w:rFonts w:eastAsia="Times New Roman"/>
          <w:color w:val="444444"/>
          <w:kern w:val="36"/>
          <w:lang w:eastAsia="ru-RU"/>
        </w:rPr>
      </w:pPr>
      <w:r w:rsidRPr="00CA0893">
        <w:rPr>
          <w:rFonts w:eastAsia="Times New Roman"/>
          <w:color w:val="444444"/>
          <w:kern w:val="36"/>
          <w:lang w:eastAsia="ru-RU"/>
        </w:rPr>
        <w:t>Основные правила поведения на воде для детей: памятка безопасности</w:t>
      </w:r>
    </w:p>
    <w:p w:rsidR="00991293" w:rsidRPr="00CA0893" w:rsidRDefault="00991293" w:rsidP="0099129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 w:rsidRPr="00CA0893">
        <w:rPr>
          <w:color w:val="444444"/>
          <w:sz w:val="28"/>
          <w:szCs w:val="28"/>
        </w:rPr>
        <w:t xml:space="preserve">Каждый ребенок должен знать правила поведения на воде для детей, памятка, содержащая всю необходимую информацию, поможет в этом. Многие недооценивают важность соблюдения мер предосторожности </w:t>
      </w:r>
      <w:proofErr w:type="gramStart"/>
      <w:r w:rsidRPr="00CA0893">
        <w:rPr>
          <w:color w:val="444444"/>
          <w:sz w:val="28"/>
          <w:szCs w:val="28"/>
        </w:rPr>
        <w:t>и</w:t>
      </w:r>
      <w:proofErr w:type="gramEnd"/>
      <w:r w:rsidRPr="00CA0893">
        <w:rPr>
          <w:color w:val="444444"/>
          <w:sz w:val="28"/>
          <w:szCs w:val="28"/>
        </w:rPr>
        <w:t xml:space="preserve"> в конечном счете все заканчивается печально. Во время игры безопасность на воде в глазах детей имеет второстепенное значение. Ребенок может заиграться и не заметить глубины. При этом любая яма может стоить ему жизни.</w:t>
      </w:r>
    </w:p>
    <w:p w:rsidR="00991293" w:rsidRPr="00CA0893" w:rsidRDefault="00991293" w:rsidP="0099129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 w:rsidRPr="00CA0893">
        <w:rPr>
          <w:color w:val="444444"/>
          <w:sz w:val="28"/>
          <w:szCs w:val="28"/>
        </w:rPr>
        <w:t xml:space="preserve">Очень важно соблюдать необходимые правила безопасности на </w:t>
      </w:r>
      <w:proofErr w:type="gramStart"/>
      <w:r w:rsidRPr="00CA0893">
        <w:rPr>
          <w:color w:val="444444"/>
          <w:sz w:val="28"/>
          <w:szCs w:val="28"/>
        </w:rPr>
        <w:t>воде</w:t>
      </w:r>
      <w:proofErr w:type="gramEnd"/>
      <w:r w:rsidRPr="00CA0893">
        <w:rPr>
          <w:color w:val="444444"/>
          <w:sz w:val="28"/>
          <w:szCs w:val="28"/>
        </w:rPr>
        <w:t xml:space="preserve"> как детям, так и взрослым. Основная цель родителей — научить ребенка адекватному поведению на речке, озере, море или в бассейне.</w:t>
      </w:r>
    </w:p>
    <w:p w:rsidR="00991293" w:rsidRPr="00CA0893" w:rsidRDefault="00991293" w:rsidP="0099129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color w:val="444444"/>
          <w:lang w:eastAsia="ru-RU"/>
        </w:rPr>
      </w:pPr>
      <w:r w:rsidRPr="00CA0893">
        <w:rPr>
          <w:rFonts w:eastAsia="Times New Roman"/>
          <w:b/>
          <w:bCs/>
          <w:color w:val="444444"/>
          <w:bdr w:val="none" w:sz="0" w:space="0" w:color="auto" w:frame="1"/>
          <w:lang w:eastAsia="ru-RU"/>
        </w:rPr>
        <w:t>Памятка по правилам поведения детей на воде</w:t>
      </w:r>
    </w:p>
    <w:p w:rsidR="00991293" w:rsidRPr="00CA0893" w:rsidRDefault="00991293" w:rsidP="00991293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991293" w:rsidRPr="00991293" w:rsidRDefault="00991293" w:rsidP="00991293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991293">
        <w:rPr>
          <w:rFonts w:ascii="Lucida Sans Unicode" w:eastAsia="Times New Roman" w:hAnsi="Lucida Sans Unicode" w:cs="Lucida Sans Unicode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4F0F40A5" wp14:editId="172FC8D8">
            <wp:extent cx="7623810" cy="5379720"/>
            <wp:effectExtent l="0" t="0" r="0" b="0"/>
            <wp:docPr id="1" name="Рисунок 1" descr="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93" w:rsidRDefault="00991293" w:rsidP="00991293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</w:p>
    <w:p w:rsidR="00991293" w:rsidRPr="00CA0893" w:rsidRDefault="00991293" w:rsidP="00991293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lastRenderedPageBreak/>
        <w:t xml:space="preserve"> Поведение ребенка должно соответствовать следующим необходимым правилам: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Нельзя хватать другого ребенка за ноги и тянуть на дно, даже в процессе игры.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 w:rsidRPr="00CA0893">
        <w:rPr>
          <w:rFonts w:eastAsia="Times New Roman"/>
          <w:color w:val="444444"/>
          <w:lang w:eastAsia="ru-RU"/>
        </w:rPr>
        <w:t>исключения</w:t>
      </w:r>
      <w:proofErr w:type="gramEnd"/>
      <w:r w:rsidRPr="00CA0893">
        <w:rPr>
          <w:rFonts w:eastAsia="Times New Roman"/>
          <w:color w:val="444444"/>
          <w:lang w:eastAsia="ru-RU"/>
        </w:rPr>
        <w:t xml:space="preserve"> как детям, так и их родителям.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Если поблизости проплывает лодка или катер, то нельзя подплывать близко к судну.</w:t>
      </w:r>
    </w:p>
    <w:p w:rsidR="00991293" w:rsidRPr="00CA0893" w:rsidRDefault="00991293" w:rsidP="009912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Не рекомендуется пренебрегать правилами по запрету для купания в определенных местах. Красный флаг означает, что плавать в данной зоне запрещено.</w:t>
      </w:r>
    </w:p>
    <w:p w:rsidR="00991293" w:rsidRPr="00CA0893" w:rsidRDefault="00991293" w:rsidP="00991293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991293" w:rsidRPr="00991293" w:rsidRDefault="00991293" w:rsidP="00991293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991293">
        <w:rPr>
          <w:rFonts w:ascii="Lucida Sans Unicode" w:eastAsia="Times New Roman" w:hAnsi="Lucida Sans Unicode" w:cs="Lucida Sans Unicode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1F38C436" wp14:editId="5FCC18DE">
            <wp:extent cx="7623810" cy="5367655"/>
            <wp:effectExtent l="0" t="0" r="0" b="4445"/>
            <wp:docPr id="2" name="Рисунок 2" descr="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93" w:rsidRDefault="00991293" w:rsidP="00991293">
      <w:pPr>
        <w:shd w:val="clear" w:color="auto" w:fill="FFFFFF"/>
        <w:spacing w:after="0" w:line="240" w:lineRule="auto"/>
        <w:textAlignment w:val="baseline"/>
        <w:outlineLvl w:val="1"/>
        <w:rPr>
          <w:rFonts w:ascii="Nunito" w:eastAsia="Times New Roman" w:hAnsi="Nunito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991293" w:rsidRPr="00CA0893" w:rsidRDefault="00991293" w:rsidP="0099129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color w:val="444444"/>
          <w:lang w:eastAsia="ru-RU"/>
        </w:rPr>
      </w:pPr>
      <w:r w:rsidRPr="00CA0893">
        <w:rPr>
          <w:rFonts w:eastAsia="Times New Roman"/>
          <w:b/>
          <w:bCs/>
          <w:color w:val="444444"/>
          <w:bdr w:val="none" w:sz="0" w:space="0" w:color="auto" w:frame="1"/>
          <w:lang w:eastAsia="ru-RU"/>
        </w:rPr>
        <w:lastRenderedPageBreak/>
        <w:t>Дополнительные правила</w:t>
      </w:r>
      <w:bookmarkStart w:id="0" w:name="_GoBack"/>
      <w:bookmarkEnd w:id="0"/>
    </w:p>
    <w:p w:rsidR="00991293" w:rsidRPr="00CA0893" w:rsidRDefault="00991293" w:rsidP="00991293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991293" w:rsidRPr="00CA0893" w:rsidRDefault="00991293" w:rsidP="009912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 xml:space="preserve">Ребенок не должен купаться в речке при любых недомоганиях. Если у него повышена температура или появилась тошнота, то следует ограничить </w:t>
      </w:r>
      <w:proofErr w:type="spellStart"/>
      <w:r w:rsidRPr="00CA0893">
        <w:rPr>
          <w:rFonts w:eastAsia="Times New Roman"/>
          <w:color w:val="444444"/>
          <w:lang w:eastAsia="ru-RU"/>
        </w:rPr>
        <w:t>прибывание</w:t>
      </w:r>
      <w:proofErr w:type="spellEnd"/>
      <w:r w:rsidRPr="00CA0893">
        <w:rPr>
          <w:rFonts w:eastAsia="Times New Roman"/>
          <w:color w:val="444444"/>
          <w:lang w:eastAsia="ru-RU"/>
        </w:rPr>
        <w:t xml:space="preserve"> на солнце и не плавать.</w:t>
      </w:r>
    </w:p>
    <w:p w:rsidR="00991293" w:rsidRPr="00CA0893" w:rsidRDefault="00991293" w:rsidP="009912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991293" w:rsidRPr="00CA0893" w:rsidRDefault="00991293" w:rsidP="009912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991293" w:rsidRPr="00CA0893" w:rsidRDefault="00991293" w:rsidP="009912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 xml:space="preserve">Если внезапно во время купания свело мышцы на ногах, не следует впадать в панику. Таким </w:t>
      </w:r>
      <w:proofErr w:type="gramStart"/>
      <w:r w:rsidRPr="00CA0893">
        <w:rPr>
          <w:rFonts w:eastAsia="Times New Roman"/>
          <w:color w:val="444444"/>
          <w:lang w:eastAsia="ru-RU"/>
        </w:rPr>
        <w:t>образом</w:t>
      </w:r>
      <w:proofErr w:type="gramEnd"/>
      <w:r w:rsidRPr="00CA0893">
        <w:rPr>
          <w:rFonts w:eastAsia="Times New Roman"/>
          <w:color w:val="444444"/>
          <w:lang w:eastAsia="ru-RU"/>
        </w:rPr>
        <w:t xml:space="preserve">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991293" w:rsidRPr="00CA0893" w:rsidRDefault="00991293" w:rsidP="00991293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444444"/>
          <w:lang w:eastAsia="ru-RU"/>
        </w:rPr>
      </w:pPr>
      <w:r w:rsidRPr="00CA0893">
        <w:rPr>
          <w:rFonts w:eastAsia="Times New Roman"/>
          <w:color w:val="444444"/>
          <w:lang w:eastAsia="ru-RU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</w:t>
      </w:r>
      <w:proofErr w:type="gramStart"/>
      <w:r w:rsidRPr="00CA0893">
        <w:rPr>
          <w:rFonts w:eastAsia="Times New Roman"/>
          <w:color w:val="444444"/>
          <w:lang w:eastAsia="ru-RU"/>
        </w:rPr>
        <w:t>,</w:t>
      </w:r>
      <w:proofErr w:type="gramEnd"/>
      <w:r w:rsidRPr="00CA0893">
        <w:rPr>
          <w:rFonts w:eastAsia="Times New Roman"/>
          <w:color w:val="444444"/>
          <w:lang w:eastAsia="ru-RU"/>
        </w:rPr>
        <w:t xml:space="preserve">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Как поступать в некоторых случаях</w:t>
      </w:r>
      <w:r>
        <w:rPr>
          <w:color w:val="000000"/>
          <w:sz w:val="27"/>
          <w:szCs w:val="27"/>
        </w:rPr>
        <w:t>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Усталост</w:t>
      </w:r>
      <w:r>
        <w:rPr>
          <w:color w:val="000000"/>
          <w:sz w:val="27"/>
          <w:szCs w:val="27"/>
        </w:rPr>
        <w:t>ь - лечь на спину, легкими гребковыми движениями удерживать себя на поверхности, отдохнуть.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 </w:t>
      </w:r>
      <w:r>
        <w:rPr>
          <w:color w:val="000000"/>
          <w:sz w:val="27"/>
          <w:szCs w:val="27"/>
          <w:u w:val="single"/>
        </w:rPr>
        <w:t>попадании воды</w:t>
      </w:r>
      <w:r>
        <w:rPr>
          <w:color w:val="000000"/>
          <w:sz w:val="27"/>
          <w:szCs w:val="27"/>
        </w:rPr>
        <w:t> в дыхательные пути - приподняться над водой, откашляться.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Несет течение</w:t>
      </w:r>
      <w:r>
        <w:rPr>
          <w:color w:val="000000"/>
          <w:sz w:val="27"/>
          <w:szCs w:val="27"/>
        </w:rPr>
        <w:t> - плавно приближаться к невысокому берегу.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 </w:t>
      </w:r>
      <w:r>
        <w:rPr>
          <w:color w:val="000000"/>
          <w:sz w:val="27"/>
          <w:szCs w:val="27"/>
          <w:u w:val="single"/>
        </w:rPr>
        <w:t>попал в омут</w:t>
      </w:r>
      <w:r>
        <w:rPr>
          <w:color w:val="000000"/>
          <w:sz w:val="27"/>
          <w:szCs w:val="27"/>
        </w:rPr>
        <w:t> - набрать воздуха в легкие, глубоко нырнуть и сделать рывок в сторону от оси водоворота (по течению), потом всплывать.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 </w:t>
      </w:r>
      <w:r>
        <w:rPr>
          <w:color w:val="000000"/>
          <w:sz w:val="27"/>
          <w:szCs w:val="27"/>
          <w:u w:val="single"/>
        </w:rPr>
        <w:t>запутался в тине</w:t>
      </w:r>
      <w:r>
        <w:rPr>
          <w:color w:val="000000"/>
          <w:sz w:val="27"/>
          <w:szCs w:val="27"/>
        </w:rPr>
        <w:t xml:space="preserve"> - лечь на спину, </w:t>
      </w:r>
      <w:proofErr w:type="gramStart"/>
      <w:r>
        <w:rPr>
          <w:color w:val="000000"/>
          <w:sz w:val="27"/>
          <w:szCs w:val="27"/>
        </w:rPr>
        <w:t>выплывать</w:t>
      </w:r>
      <w:proofErr w:type="gramEnd"/>
      <w:r>
        <w:rPr>
          <w:color w:val="000000"/>
          <w:sz w:val="27"/>
          <w:szCs w:val="27"/>
        </w:rPr>
        <w:t xml:space="preserve"> откуда приплыл.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При судороге</w:t>
      </w:r>
      <w:r>
        <w:rPr>
          <w:color w:val="000000"/>
          <w:sz w:val="27"/>
          <w:szCs w:val="27"/>
        </w:rPr>
        <w:t> - лечь на спину, энергично растереть мышцу. Позвать на помощь. Опытные пловцы имеют иголку - укол снимает судорогу.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 - спокойствие, без паники, не стесняться позвать на помощь.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Режим купания.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Температура не менее: воды 18°, воздуха 20°.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приема пищи должно пройти 1.5 - 2 часа.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купания не более: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15 - 40 минут при 24°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10 - 30 минут при 22°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5 - 10 минут при 20°</w:t>
      </w:r>
    </w:p>
    <w:p w:rsidR="00CA0893" w:rsidRDefault="00CA0893" w:rsidP="00CA0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3 - 8 минут при 18 -19°</w:t>
      </w:r>
    </w:p>
    <w:p w:rsidR="00B51BF0" w:rsidRDefault="00B51BF0"/>
    <w:p w:rsidR="00CA0893" w:rsidRPr="00CA0893" w:rsidRDefault="00CA0893" w:rsidP="00CA0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b/>
          <w:bCs/>
          <w:color w:val="000000"/>
          <w:sz w:val="32"/>
          <w:szCs w:val="32"/>
          <w:lang w:eastAsia="ru-RU"/>
        </w:rPr>
        <w:t>"Правила поведения на воде"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51E239CF" wp14:editId="6ED0948F">
            <wp:extent cx="3028950" cy="2581275"/>
            <wp:effectExtent l="0" t="0" r="0" b="9525"/>
            <wp:docPr id="3" name="Рисунок 3" descr="hello_html_6c11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11a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Солнце летнее печёт,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Жарит, словно печка,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 xml:space="preserve">А под </w:t>
      </w:r>
      <w:proofErr w:type="spellStart"/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горкою</w:t>
      </w:r>
      <w:proofErr w:type="spellEnd"/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 xml:space="preserve"> течёт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Голубая речка!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Как бы с горки поскорей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Кубарем скатиться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lastRenderedPageBreak/>
        <w:t>И от солнечных лучей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В реченьке укрыться!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Там не жарит, не печёт,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Рыбки водят хоровод!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Удивительно везёт</w:t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893">
        <w:rPr>
          <w:rFonts w:eastAsia="Times New Roman"/>
          <w:b/>
          <w:bCs/>
          <w:color w:val="00000A"/>
          <w:sz w:val="27"/>
          <w:szCs w:val="27"/>
          <w:lang w:eastAsia="ru-RU"/>
        </w:rPr>
        <w:t>Всем, кто в речке той живёт!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0893" w:rsidRPr="00CA0893" w:rsidRDefault="00CA0893" w:rsidP="00CA0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ascii="Book Antiqua" w:eastAsia="Times New Roman" w:hAnsi="Book Antiqua" w:cs="Arial"/>
          <w:b/>
          <w:bCs/>
          <w:color w:val="800000"/>
          <w:sz w:val="36"/>
          <w:szCs w:val="36"/>
          <w:lang w:eastAsia="ru-RU"/>
        </w:rPr>
        <w:t>Правила поведения на воде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1. Перед купанием отдохни, не входи в воду разгоряченным или вспотевшим, сделай небольшую разминку.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2. Входи в воду медленно и осторожно, зайдя в воду по пояс, остановись и быстро окунись с головой.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222222"/>
          <w:sz w:val="27"/>
          <w:szCs w:val="27"/>
          <w:lang w:eastAsia="ru-RU"/>
        </w:rPr>
        <w:t>3. Не отплывай далеко от берега, не заплывай за разметку, буйки.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4. Не находись в воде дольше 15 - 20 минут.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5. В воде не стой без движения, плавай и купайся.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222222"/>
          <w:sz w:val="27"/>
          <w:szCs w:val="27"/>
          <w:lang w:eastAsia="ru-RU"/>
        </w:rPr>
        <w:t>6. Не плавай один, особенно, если не уверен в своих силах.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222222"/>
          <w:sz w:val="27"/>
          <w:szCs w:val="27"/>
          <w:lang w:eastAsia="ru-RU"/>
        </w:rPr>
        <w:t>7. Не устраивай в воде игр, связанных с хватанием друг друга за ноги, руки.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8. Если что-то напугало тебя в воде, не кричи, в легкие может попасть вода.</w:t>
      </w:r>
      <w:r w:rsidRPr="00CA0893">
        <w:rPr>
          <w:rFonts w:eastAsia="Times New Roman"/>
          <w:color w:val="000000"/>
          <w:sz w:val="27"/>
          <w:szCs w:val="27"/>
          <w:lang w:eastAsia="ru-RU"/>
        </w:rPr>
        <w:br/>
        <w:t>​9. Не заходи в воду выше пояса, если не умеешь плавать или плаваешь плохо.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  <w:r w:rsidRPr="00CA0893">
        <w:rPr>
          <w:rFonts w:eastAsia="Times New Roman"/>
          <w:color w:val="000000"/>
          <w:sz w:val="27"/>
          <w:szCs w:val="27"/>
          <w:lang w:eastAsia="ru-RU"/>
        </w:rPr>
        <w:t>10. Не заплывай в места движения моторных лодок, скутеров, суден и не приближайся к ним.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11. Если видишь, что моторная лодка или скутер движется на тебя, маши руками, чтобы тебя заметили, и отплывай в сторону.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  <w:r w:rsidRPr="00CA0893">
        <w:rPr>
          <w:rFonts w:eastAsia="Times New Roman"/>
          <w:color w:val="000000"/>
          <w:sz w:val="27"/>
          <w:szCs w:val="27"/>
          <w:lang w:eastAsia="ru-RU"/>
        </w:rPr>
        <w:t>12. Не заплывай далеко на надувном матрасе или круге, надувное плавательное средство может выйти из строя или тебя отнесет ветром далеко от берега.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13. Не пытайся плавать на бревнах, досках, самодельных плотах.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14. Рассчитывая свои силы при заплыве так, чтобы их хватило на обратный путь.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15. При появлении усталости спокойно плыви к берегу, некоторое время можно отдохнуть лежа или плывя на спине.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16. Не старайся глубоко нырять или плыть как можно дольше под водой.</w:t>
      </w:r>
    </w:p>
    <w:p w:rsidR="00CA0893" w:rsidRPr="00CA0893" w:rsidRDefault="00CA0893" w:rsidP="00CA0893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30303"/>
          <w:sz w:val="27"/>
          <w:szCs w:val="27"/>
          <w:lang w:eastAsia="ru-RU"/>
        </w:rPr>
        <w:t>17. Не ныряй в незнакомых местах - на дне могут оказаться камни, коряги, металлические прутья и т.д.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  <w:r w:rsidRPr="00CA0893">
        <w:rPr>
          <w:rFonts w:eastAsia="Times New Roman"/>
          <w:color w:val="000000"/>
          <w:sz w:val="27"/>
          <w:szCs w:val="27"/>
          <w:lang w:eastAsia="ru-RU"/>
        </w:rPr>
        <w:t>18. Не цепляйся за лодки, не залезай на бакены, буйки и т.д.;</w:t>
      </w:r>
    </w:p>
    <w:p w:rsidR="00CA0893" w:rsidRPr="00CA0893" w:rsidRDefault="00CA0893" w:rsidP="00CA0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lastRenderedPageBreak/>
        <w:t>19. На воде следи за младшими братьями (сёстрами).</w:t>
      </w:r>
    </w:p>
    <w:p w:rsidR="00CA0893" w:rsidRPr="00CA0893" w:rsidRDefault="00CA0893" w:rsidP="00CA0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2E03466" wp14:editId="7E471008">
            <wp:extent cx="2876550" cy="2200275"/>
            <wp:effectExtent l="0" t="0" r="0" b="9525"/>
            <wp:docPr id="4" name="Рисунок 4" descr="hello_html_41ed3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ed37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b/>
          <w:bCs/>
          <w:color w:val="C00000"/>
          <w:sz w:val="27"/>
          <w:szCs w:val="27"/>
          <w:u w:val="single"/>
          <w:lang w:eastAsia="ru-RU"/>
        </w:rPr>
        <w:t>Если тонет человек</w:t>
      </w:r>
      <w:r w:rsidRPr="00CA0893">
        <w:rPr>
          <w:rFonts w:eastAsia="Times New Roman"/>
          <w:color w:val="C00000"/>
          <w:sz w:val="27"/>
          <w:szCs w:val="27"/>
          <w:u w:val="single"/>
          <w:lang w:eastAsia="ru-RU"/>
        </w:rPr>
        <w:t>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Сразу громко зови на помощь: «Человек тонет!»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Попроси вызвать спасателей и «скорую помощь».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 xml:space="preserve">Брось </w:t>
      </w:r>
      <w:proofErr w:type="gramStart"/>
      <w:r w:rsidRPr="00CA0893">
        <w:rPr>
          <w:rFonts w:eastAsia="Times New Roman"/>
          <w:color w:val="000000"/>
          <w:sz w:val="27"/>
          <w:szCs w:val="27"/>
          <w:lang w:eastAsia="ru-RU"/>
        </w:rPr>
        <w:t>тонущему</w:t>
      </w:r>
      <w:proofErr w:type="gramEnd"/>
      <w:r w:rsidRPr="00CA0893">
        <w:rPr>
          <w:rFonts w:eastAsia="Times New Roman"/>
          <w:color w:val="000000"/>
          <w:sz w:val="27"/>
          <w:szCs w:val="27"/>
          <w:lang w:eastAsia="ru-RU"/>
        </w:rPr>
        <w:t xml:space="preserve"> спасательный круг, длинную веревку с узлом на конце. Если хорошо плаваешь, сними одежду и обувь и вплавь доберись до </w:t>
      </w:r>
      <w:proofErr w:type="gramStart"/>
      <w:r w:rsidRPr="00CA0893">
        <w:rPr>
          <w:rFonts w:eastAsia="Times New Roman"/>
          <w:color w:val="000000"/>
          <w:sz w:val="27"/>
          <w:szCs w:val="27"/>
          <w:lang w:eastAsia="ru-RU"/>
        </w:rPr>
        <w:t>тонущего</w:t>
      </w:r>
      <w:proofErr w:type="gramEnd"/>
      <w:r w:rsidRPr="00CA0893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A0893">
        <w:rPr>
          <w:rFonts w:eastAsia="Times New Roman"/>
          <w:color w:val="000000"/>
          <w:sz w:val="27"/>
          <w:szCs w:val="27"/>
          <w:lang w:eastAsia="ru-RU"/>
        </w:rPr>
        <w:t>Подплывай к тонущему сзади, хватай за шею или волосы и плыви с ним к берегу.</w:t>
      </w:r>
      <w:proofErr w:type="gramEnd"/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Не давай схватить себя утопающему. Если утопающий ушел под воду – запомни ориентиры.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b/>
          <w:bCs/>
          <w:color w:val="C00000"/>
          <w:sz w:val="27"/>
          <w:szCs w:val="27"/>
          <w:u w:val="single"/>
          <w:lang w:eastAsia="ru-RU"/>
        </w:rPr>
        <w:t>Если тонешь ты</w:t>
      </w:r>
      <w:r w:rsidRPr="00CA0893">
        <w:rPr>
          <w:rFonts w:eastAsia="Times New Roman"/>
          <w:color w:val="C00000"/>
          <w:sz w:val="27"/>
          <w:szCs w:val="27"/>
          <w:lang w:eastAsia="ru-RU"/>
        </w:rPr>
        <w:t>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Не паникуй.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Сними с себя лишнюю одежду, обувь, кричи, зови на помощь.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Ляг на спину, расслабься, сделай несколько глубоких вдохов.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t>Прочисти нос, проглоти воду, несколько раз сделай вдох – выдох. Если зацепился под водой при нырянии – не рвись, постарайся освободиться от того, что мешает.</w:t>
      </w:r>
    </w:p>
    <w:p w:rsidR="00CA0893" w:rsidRPr="00CA0893" w:rsidRDefault="00CA0893" w:rsidP="00CA08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893">
        <w:rPr>
          <w:rFonts w:eastAsia="Times New Roman"/>
          <w:color w:val="000000"/>
          <w:sz w:val="27"/>
          <w:szCs w:val="27"/>
          <w:lang w:eastAsia="ru-RU"/>
        </w:rPr>
        <w:lastRenderedPageBreak/>
        <w:t>При судороге ноги задержи дыхание, ущипни сведенную мышцу несколько раз, расслабь сведенную конечность и плыви к берегу</w:t>
      </w:r>
    </w:p>
    <w:p w:rsidR="00CA0893" w:rsidRDefault="00CA0893"/>
    <w:sectPr w:rsidR="00CA0893" w:rsidSect="009912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2ED"/>
    <w:multiLevelType w:val="multilevel"/>
    <w:tmpl w:val="B0122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02E12"/>
    <w:multiLevelType w:val="multilevel"/>
    <w:tmpl w:val="33E65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93"/>
    <w:rsid w:val="00000C0A"/>
    <w:rsid w:val="000101C9"/>
    <w:rsid w:val="00030871"/>
    <w:rsid w:val="00040A3A"/>
    <w:rsid w:val="00045523"/>
    <w:rsid w:val="00046158"/>
    <w:rsid w:val="000675BD"/>
    <w:rsid w:val="0008241A"/>
    <w:rsid w:val="00096E97"/>
    <w:rsid w:val="000B1D4B"/>
    <w:rsid w:val="000D3D6E"/>
    <w:rsid w:val="000E730E"/>
    <w:rsid w:val="0013322B"/>
    <w:rsid w:val="00147E4D"/>
    <w:rsid w:val="00224D76"/>
    <w:rsid w:val="0024580E"/>
    <w:rsid w:val="00251CB4"/>
    <w:rsid w:val="00255090"/>
    <w:rsid w:val="002940C5"/>
    <w:rsid w:val="002A1669"/>
    <w:rsid w:val="002B7517"/>
    <w:rsid w:val="002B7BAD"/>
    <w:rsid w:val="002C031B"/>
    <w:rsid w:val="0030199B"/>
    <w:rsid w:val="00332FFA"/>
    <w:rsid w:val="00360C19"/>
    <w:rsid w:val="00373B56"/>
    <w:rsid w:val="003E3D7B"/>
    <w:rsid w:val="00406428"/>
    <w:rsid w:val="004340E0"/>
    <w:rsid w:val="0043739A"/>
    <w:rsid w:val="00490AF2"/>
    <w:rsid w:val="00493953"/>
    <w:rsid w:val="00560E9E"/>
    <w:rsid w:val="005677E3"/>
    <w:rsid w:val="005C50D6"/>
    <w:rsid w:val="005E779F"/>
    <w:rsid w:val="00604463"/>
    <w:rsid w:val="00643032"/>
    <w:rsid w:val="0065785B"/>
    <w:rsid w:val="00677E13"/>
    <w:rsid w:val="00680F7D"/>
    <w:rsid w:val="0068346B"/>
    <w:rsid w:val="006D09BC"/>
    <w:rsid w:val="006E2BAB"/>
    <w:rsid w:val="0071042A"/>
    <w:rsid w:val="0071469A"/>
    <w:rsid w:val="00733383"/>
    <w:rsid w:val="007356EE"/>
    <w:rsid w:val="00741F74"/>
    <w:rsid w:val="00750214"/>
    <w:rsid w:val="00761AC9"/>
    <w:rsid w:val="00765EEF"/>
    <w:rsid w:val="00814976"/>
    <w:rsid w:val="00820037"/>
    <w:rsid w:val="0082323C"/>
    <w:rsid w:val="00824146"/>
    <w:rsid w:val="008839D5"/>
    <w:rsid w:val="00891A12"/>
    <w:rsid w:val="008C6E1A"/>
    <w:rsid w:val="008D79D3"/>
    <w:rsid w:val="008E2F37"/>
    <w:rsid w:val="008E4A7B"/>
    <w:rsid w:val="008F1D46"/>
    <w:rsid w:val="008F5067"/>
    <w:rsid w:val="00920292"/>
    <w:rsid w:val="00942E11"/>
    <w:rsid w:val="00953090"/>
    <w:rsid w:val="00966C1E"/>
    <w:rsid w:val="00972AC7"/>
    <w:rsid w:val="0099009B"/>
    <w:rsid w:val="00991293"/>
    <w:rsid w:val="009A25D4"/>
    <w:rsid w:val="009C2967"/>
    <w:rsid w:val="009E2B1F"/>
    <w:rsid w:val="009E311F"/>
    <w:rsid w:val="009E78E2"/>
    <w:rsid w:val="009F0FC0"/>
    <w:rsid w:val="00A44604"/>
    <w:rsid w:val="00A61B0A"/>
    <w:rsid w:val="00A7400D"/>
    <w:rsid w:val="00A9158F"/>
    <w:rsid w:val="00AB76D7"/>
    <w:rsid w:val="00AC184A"/>
    <w:rsid w:val="00B215B2"/>
    <w:rsid w:val="00B51BF0"/>
    <w:rsid w:val="00B717CB"/>
    <w:rsid w:val="00BB279B"/>
    <w:rsid w:val="00BF6383"/>
    <w:rsid w:val="00C529E3"/>
    <w:rsid w:val="00C91D50"/>
    <w:rsid w:val="00CA0893"/>
    <w:rsid w:val="00CE4AE0"/>
    <w:rsid w:val="00D67449"/>
    <w:rsid w:val="00DB7B23"/>
    <w:rsid w:val="00DF2DBF"/>
    <w:rsid w:val="00E32ACA"/>
    <w:rsid w:val="00E35B48"/>
    <w:rsid w:val="00E80093"/>
    <w:rsid w:val="00EB3313"/>
    <w:rsid w:val="00EB4540"/>
    <w:rsid w:val="00EC0688"/>
    <w:rsid w:val="00EC2A63"/>
    <w:rsid w:val="00ED7481"/>
    <w:rsid w:val="00EE16D3"/>
    <w:rsid w:val="00F512BF"/>
    <w:rsid w:val="00FC293B"/>
    <w:rsid w:val="00FD2E73"/>
    <w:rsid w:val="00FD3325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</cp:revision>
  <dcterms:created xsi:type="dcterms:W3CDTF">2019-07-30T05:37:00Z</dcterms:created>
  <dcterms:modified xsi:type="dcterms:W3CDTF">2019-07-30T05:47:00Z</dcterms:modified>
</cp:coreProperties>
</file>