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452" w:rsidRPr="00513C41" w:rsidRDefault="00141452" w:rsidP="00141452">
      <w:pPr>
        <w:pStyle w:val="a5"/>
        <w:spacing w:line="360" w:lineRule="auto"/>
        <w:ind w:firstLine="709"/>
        <w:jc w:val="center"/>
        <w:rPr>
          <w:color w:val="000000"/>
          <w:sz w:val="28"/>
          <w:szCs w:val="28"/>
        </w:rPr>
      </w:pPr>
      <w:bookmarkStart w:id="0" w:name="_Toc154212552"/>
      <w:bookmarkStart w:id="1" w:name="_Toc154213227"/>
      <w:bookmarkStart w:id="2" w:name="_Toc176168680"/>
      <w:bookmarkStart w:id="3" w:name="_Toc240804727"/>
      <w:bookmarkStart w:id="4" w:name="_Toc240804858"/>
      <w:bookmarkStart w:id="5" w:name="_Toc240854639"/>
      <w:r>
        <w:rPr>
          <w:noProof/>
          <w:color w:val="000000"/>
        </w:rPr>
        <w:drawing>
          <wp:anchor distT="0" distB="0" distL="114300" distR="114300" simplePos="0" relativeHeight="251667456" behindDoc="0" locked="0" layoutInCell="1" allowOverlap="1">
            <wp:simplePos x="0" y="0"/>
            <wp:positionH relativeFrom="column">
              <wp:posOffset>-571500</wp:posOffset>
            </wp:positionH>
            <wp:positionV relativeFrom="paragraph">
              <wp:posOffset>-114300</wp:posOffset>
            </wp:positionV>
            <wp:extent cx="1159510" cy="1159510"/>
            <wp:effectExtent l="19050" t="0" r="2540" b="0"/>
            <wp:wrapNone/>
            <wp:docPr id="9" name="Рисунок 11" descr="Аношкина-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Аношкина-лого"/>
                    <pic:cNvPicPr>
                      <a:picLocks noChangeAspect="1" noChangeArrowheads="1"/>
                    </pic:cNvPicPr>
                  </pic:nvPicPr>
                  <pic:blipFill>
                    <a:blip r:embed="rId7" cstate="print"/>
                    <a:srcRect/>
                    <a:stretch>
                      <a:fillRect/>
                    </a:stretch>
                  </pic:blipFill>
                  <pic:spPr bwMode="auto">
                    <a:xfrm>
                      <a:off x="0" y="0"/>
                      <a:ext cx="1159510" cy="1159510"/>
                    </a:xfrm>
                    <a:prstGeom prst="rect">
                      <a:avLst/>
                    </a:prstGeom>
                    <a:noFill/>
                    <a:ln w="9525">
                      <a:noFill/>
                      <a:miter lim="800000"/>
                      <a:headEnd/>
                      <a:tailEnd/>
                    </a:ln>
                  </pic:spPr>
                </pic:pic>
              </a:graphicData>
            </a:graphic>
          </wp:anchor>
        </w:drawing>
      </w:r>
      <w:r w:rsidR="00393F4D" w:rsidRPr="00393F4D">
        <w:rPr>
          <w:b/>
          <w:i/>
          <w:noProof/>
          <w:color w:val="000000"/>
          <w:sz w:val="28"/>
          <w:szCs w:val="28"/>
        </w:rPr>
        <w:pict>
          <v:line id="_x0000_s1032" style="position:absolute;left:0;text-align:left;z-index:251666432;mso-position-horizontal-relative:text;mso-position-vertical-relative:text" from="45pt,1in" to="468pt,1in" strokecolor="#da0000" strokeweight="1pt"/>
        </w:pict>
      </w:r>
      <w:r w:rsidR="00393F4D" w:rsidRPr="00393F4D">
        <w:rPr>
          <w:b/>
          <w:i/>
          <w:noProof/>
          <w:color w:val="000000"/>
          <w:sz w:val="28"/>
          <w:szCs w:val="28"/>
        </w:rPr>
        <w:pict>
          <v:line id="_x0000_s1030" style="position:absolute;left:0;text-align:left;z-index:251664384;mso-position-horizontal-relative:text;mso-position-vertical-relative:text" from="45pt,81pt" to="468pt,81pt" strokecolor="#da0000" strokeweight="2pt"/>
        </w:pict>
      </w:r>
      <w:r w:rsidR="00393F4D" w:rsidRPr="00393F4D">
        <w:rPr>
          <w:noProof/>
          <w:color w:val="000000"/>
        </w:rPr>
        <w:pict>
          <v:line id="_x0000_s1029" style="position:absolute;left:0;text-align:left;z-index:251663360;mso-position-horizontal-relative:text;mso-position-vertical-relative:text" from="45pt,0" to="468pt,0" strokecolor="#da0000" strokeweight="1pt"/>
        </w:pict>
      </w:r>
      <w:r w:rsidR="00393F4D" w:rsidRPr="00393F4D">
        <w:rPr>
          <w:b/>
          <w:i/>
          <w:noProof/>
          <w:color w:val="000000"/>
          <w:sz w:val="28"/>
          <w:szCs w:val="28"/>
        </w:rPr>
        <w:pict>
          <v:line id="_x0000_s1031" style="position:absolute;left:0;text-align:left;z-index:251665408;mso-position-horizontal-relative:text;mso-position-vertical-relative:text" from="45pt,-9pt" to="468pt,-9pt" strokecolor="#da0000" strokeweight="2pt"/>
        </w:pict>
      </w:r>
      <w:r w:rsidRPr="00513C41">
        <w:rPr>
          <w:color w:val="000000"/>
          <w:sz w:val="32"/>
          <w:szCs w:val="32"/>
        </w:rPr>
        <w:t>Пермский государственный технический университет</w:t>
      </w:r>
      <w:r w:rsidRPr="00513C41">
        <w:rPr>
          <w:color w:val="000000"/>
          <w:sz w:val="32"/>
          <w:szCs w:val="32"/>
        </w:rPr>
        <w:br/>
      </w:r>
      <w:r w:rsidRPr="00513C41">
        <w:rPr>
          <w:color w:val="000000"/>
          <w:sz w:val="28"/>
          <w:szCs w:val="28"/>
        </w:rPr>
        <w:t>Научно-исследовательская часть</w:t>
      </w:r>
      <w:r w:rsidRPr="00513C41">
        <w:rPr>
          <w:color w:val="000000"/>
          <w:sz w:val="28"/>
          <w:szCs w:val="28"/>
        </w:rPr>
        <w:br/>
        <w:t>Центр регионального развития, инноваций и управления</w:t>
      </w:r>
    </w:p>
    <w:p w:rsidR="00141452" w:rsidRPr="00513C41" w:rsidRDefault="00141452" w:rsidP="00141452">
      <w:pPr>
        <w:pStyle w:val="a5"/>
        <w:ind w:firstLine="709"/>
        <w:jc w:val="center"/>
        <w:rPr>
          <w:color w:val="000000"/>
        </w:rPr>
      </w:pPr>
    </w:p>
    <w:p w:rsidR="00141452" w:rsidRPr="00513C41" w:rsidRDefault="00141452" w:rsidP="00141452">
      <w:pPr>
        <w:pStyle w:val="a5"/>
        <w:spacing w:line="360" w:lineRule="auto"/>
        <w:jc w:val="center"/>
        <w:rPr>
          <w:color w:val="000000"/>
        </w:rPr>
      </w:pPr>
      <w:r w:rsidRPr="00513C41">
        <w:rPr>
          <w:color w:val="000000"/>
        </w:rPr>
        <w:t xml:space="preserve">614990, г. Пермь, Комсомольский пр., 29, </w:t>
      </w:r>
      <w:r w:rsidRPr="00513C41">
        <w:rPr>
          <w:color w:val="000000"/>
          <w:lang w:val="en-US"/>
        </w:rPr>
        <w:t>e</w:t>
      </w:r>
      <w:r w:rsidRPr="00513C41">
        <w:rPr>
          <w:color w:val="000000"/>
        </w:rPr>
        <w:t>-</w:t>
      </w:r>
      <w:r w:rsidRPr="00513C41">
        <w:rPr>
          <w:color w:val="000000"/>
          <w:lang w:val="en-US"/>
        </w:rPr>
        <w:t>mail</w:t>
      </w:r>
      <w:r w:rsidRPr="00513C41">
        <w:rPr>
          <w:color w:val="000000"/>
        </w:rPr>
        <w:t xml:space="preserve">: </w:t>
      </w:r>
      <w:hyperlink r:id="rId8" w:history="1">
        <w:r w:rsidRPr="00FA15F0">
          <w:rPr>
            <w:rStyle w:val="ab"/>
            <w:lang w:val="en-US"/>
          </w:rPr>
          <w:t>pstucenter</w:t>
        </w:r>
        <w:r w:rsidRPr="00FA15F0">
          <w:rPr>
            <w:rStyle w:val="ab"/>
          </w:rPr>
          <w:t>@</w:t>
        </w:r>
        <w:r w:rsidRPr="00FA15F0">
          <w:rPr>
            <w:rStyle w:val="ab"/>
            <w:lang w:val="en-US"/>
          </w:rPr>
          <w:t>mail</w:t>
        </w:r>
        <w:r w:rsidRPr="00FA15F0">
          <w:rPr>
            <w:rStyle w:val="ab"/>
          </w:rPr>
          <w:t>.</w:t>
        </w:r>
        <w:r w:rsidRPr="00FA15F0">
          <w:rPr>
            <w:rStyle w:val="ab"/>
            <w:lang w:val="en-US"/>
          </w:rPr>
          <w:t>ru</w:t>
        </w:r>
      </w:hyperlink>
      <w:r w:rsidRPr="00C75023">
        <w:rPr>
          <w:color w:val="000000"/>
        </w:rPr>
        <w:t xml:space="preserve"> </w:t>
      </w:r>
    </w:p>
    <w:p w:rsidR="00141452" w:rsidRPr="00513C41" w:rsidRDefault="00141452" w:rsidP="00141452">
      <w:pPr>
        <w:pStyle w:val="a5"/>
        <w:spacing w:line="360" w:lineRule="auto"/>
        <w:ind w:firstLine="709"/>
        <w:jc w:val="center"/>
        <w:rPr>
          <w:b/>
          <w:i/>
          <w:color w:val="000000"/>
          <w:sz w:val="28"/>
          <w:szCs w:val="28"/>
        </w:rPr>
      </w:pPr>
    </w:p>
    <w:tbl>
      <w:tblPr>
        <w:tblW w:w="0" w:type="auto"/>
        <w:tblLook w:val="01E0"/>
      </w:tblPr>
      <w:tblGrid>
        <w:gridCol w:w="3786"/>
        <w:gridCol w:w="5784"/>
      </w:tblGrid>
      <w:tr w:rsidR="00141452" w:rsidRPr="00B648F7" w:rsidTr="00225992">
        <w:tc>
          <w:tcPr>
            <w:tcW w:w="3786" w:type="dxa"/>
          </w:tcPr>
          <w:p w:rsidR="00141452" w:rsidRPr="00267641" w:rsidRDefault="00141452" w:rsidP="00225992">
            <w:pPr>
              <w:pStyle w:val="a5"/>
              <w:spacing w:line="360" w:lineRule="auto"/>
              <w:jc w:val="center"/>
              <w:rPr>
                <w:b/>
                <w:i/>
                <w:color w:val="000000"/>
              </w:rPr>
            </w:pPr>
          </w:p>
        </w:tc>
        <w:tc>
          <w:tcPr>
            <w:tcW w:w="5784" w:type="dxa"/>
          </w:tcPr>
          <w:p w:rsidR="00141452" w:rsidRDefault="00141452" w:rsidP="00225992">
            <w:pPr>
              <w:pStyle w:val="a5"/>
              <w:spacing w:line="360" w:lineRule="auto"/>
              <w:ind w:firstLine="709"/>
              <w:jc w:val="right"/>
              <w:rPr>
                <w:color w:val="000000"/>
                <w:sz w:val="28"/>
                <w:szCs w:val="28"/>
              </w:rPr>
            </w:pPr>
          </w:p>
          <w:p w:rsidR="00141452" w:rsidRDefault="00141452" w:rsidP="00225992">
            <w:pPr>
              <w:pStyle w:val="a5"/>
              <w:spacing w:line="360" w:lineRule="auto"/>
              <w:ind w:firstLine="709"/>
              <w:jc w:val="right"/>
              <w:rPr>
                <w:color w:val="000000"/>
                <w:sz w:val="28"/>
                <w:szCs w:val="28"/>
              </w:rPr>
            </w:pPr>
          </w:p>
          <w:p w:rsidR="00141452" w:rsidRPr="00BD29AF" w:rsidRDefault="00141452" w:rsidP="00225992">
            <w:pPr>
              <w:pStyle w:val="a5"/>
              <w:spacing w:line="360" w:lineRule="auto"/>
              <w:ind w:firstLine="709"/>
              <w:jc w:val="right"/>
              <w:rPr>
                <w:color w:val="000000"/>
                <w:sz w:val="28"/>
                <w:szCs w:val="28"/>
              </w:rPr>
            </w:pPr>
          </w:p>
        </w:tc>
      </w:tr>
    </w:tbl>
    <w:p w:rsidR="00141452" w:rsidRDefault="00141452" w:rsidP="00141452">
      <w:pPr>
        <w:pStyle w:val="a5"/>
        <w:spacing w:line="360" w:lineRule="auto"/>
        <w:jc w:val="center"/>
        <w:rPr>
          <w:b/>
          <w:color w:val="000000"/>
          <w:sz w:val="28"/>
          <w:szCs w:val="28"/>
        </w:rPr>
      </w:pPr>
      <w:r>
        <w:rPr>
          <w:b/>
          <w:color w:val="000000"/>
          <w:sz w:val="28"/>
          <w:szCs w:val="28"/>
        </w:rPr>
        <w:t>ПЕРМСКИЙ КРАЙ</w:t>
      </w:r>
    </w:p>
    <w:p w:rsidR="00141452" w:rsidRDefault="004A1EDE" w:rsidP="00141452">
      <w:pPr>
        <w:pStyle w:val="a5"/>
        <w:spacing w:line="360" w:lineRule="auto"/>
        <w:jc w:val="center"/>
        <w:rPr>
          <w:b/>
          <w:color w:val="000000"/>
          <w:sz w:val="28"/>
          <w:szCs w:val="28"/>
        </w:rPr>
      </w:pPr>
      <w:r>
        <w:rPr>
          <w:b/>
          <w:color w:val="000000"/>
          <w:sz w:val="28"/>
          <w:szCs w:val="28"/>
        </w:rPr>
        <w:t>КОСИНСКИЙ</w:t>
      </w:r>
      <w:r w:rsidR="00141452">
        <w:rPr>
          <w:b/>
          <w:color w:val="000000"/>
          <w:sz w:val="28"/>
          <w:szCs w:val="28"/>
        </w:rPr>
        <w:t xml:space="preserve"> РАЙОН</w:t>
      </w:r>
    </w:p>
    <w:p w:rsidR="00141452" w:rsidRDefault="00141452" w:rsidP="00141452">
      <w:pPr>
        <w:pStyle w:val="a5"/>
        <w:spacing w:line="360" w:lineRule="auto"/>
        <w:jc w:val="center"/>
        <w:rPr>
          <w:b/>
          <w:color w:val="000000"/>
          <w:sz w:val="28"/>
          <w:szCs w:val="28"/>
        </w:rPr>
      </w:pPr>
      <w:r>
        <w:rPr>
          <w:b/>
          <w:color w:val="000000"/>
          <w:sz w:val="28"/>
          <w:szCs w:val="28"/>
        </w:rPr>
        <w:t>МО «</w:t>
      </w:r>
      <w:r w:rsidR="004A1EDE">
        <w:rPr>
          <w:b/>
          <w:color w:val="000000"/>
          <w:sz w:val="28"/>
          <w:szCs w:val="28"/>
        </w:rPr>
        <w:t>КОСИНСКОЕ</w:t>
      </w:r>
      <w:r>
        <w:rPr>
          <w:b/>
          <w:color w:val="000000"/>
          <w:sz w:val="28"/>
          <w:szCs w:val="28"/>
        </w:rPr>
        <w:t xml:space="preserve"> СЕЛЬСКОЕ ПОСЕЛЕНИЕ»</w:t>
      </w:r>
    </w:p>
    <w:p w:rsidR="00141452" w:rsidRDefault="00141452" w:rsidP="00141452">
      <w:pPr>
        <w:pStyle w:val="a5"/>
        <w:spacing w:line="360" w:lineRule="auto"/>
        <w:jc w:val="center"/>
        <w:rPr>
          <w:b/>
          <w:color w:val="000000"/>
          <w:sz w:val="28"/>
          <w:szCs w:val="28"/>
        </w:rPr>
      </w:pPr>
    </w:p>
    <w:p w:rsidR="00141452" w:rsidRDefault="00141452" w:rsidP="00141452">
      <w:pPr>
        <w:pStyle w:val="a5"/>
        <w:spacing w:line="360" w:lineRule="auto"/>
        <w:jc w:val="center"/>
        <w:rPr>
          <w:b/>
          <w:color w:val="000000"/>
          <w:sz w:val="28"/>
          <w:szCs w:val="28"/>
        </w:rPr>
      </w:pPr>
      <w:r>
        <w:rPr>
          <w:b/>
          <w:color w:val="000000"/>
          <w:sz w:val="28"/>
          <w:szCs w:val="28"/>
        </w:rPr>
        <w:t>ГЕНЕРАЛЬНЫЙ ПЛАН</w:t>
      </w:r>
    </w:p>
    <w:p w:rsidR="00141452" w:rsidRDefault="00141452" w:rsidP="00141452">
      <w:pPr>
        <w:pStyle w:val="a5"/>
        <w:spacing w:line="360" w:lineRule="auto"/>
        <w:jc w:val="center"/>
        <w:rPr>
          <w:b/>
          <w:color w:val="000000"/>
          <w:sz w:val="28"/>
          <w:szCs w:val="28"/>
        </w:rPr>
      </w:pPr>
      <w:r>
        <w:rPr>
          <w:b/>
          <w:color w:val="000000"/>
          <w:sz w:val="28"/>
          <w:szCs w:val="28"/>
        </w:rPr>
        <w:t>Положения о территориальном планировании</w:t>
      </w:r>
    </w:p>
    <w:p w:rsidR="00141452" w:rsidRDefault="00141452" w:rsidP="00141452">
      <w:pPr>
        <w:pStyle w:val="a5"/>
        <w:spacing w:line="360" w:lineRule="auto"/>
        <w:jc w:val="center"/>
        <w:rPr>
          <w:b/>
          <w:color w:val="000000"/>
          <w:sz w:val="28"/>
          <w:szCs w:val="28"/>
        </w:rPr>
      </w:pPr>
      <w:r>
        <w:rPr>
          <w:b/>
          <w:color w:val="000000"/>
          <w:sz w:val="28"/>
          <w:szCs w:val="28"/>
        </w:rPr>
        <w:t>(утверждаемая часть)</w:t>
      </w:r>
    </w:p>
    <w:p w:rsidR="00141452" w:rsidRDefault="00141452" w:rsidP="00141452">
      <w:pPr>
        <w:pStyle w:val="a5"/>
        <w:spacing w:line="360" w:lineRule="auto"/>
        <w:jc w:val="center"/>
        <w:rPr>
          <w:b/>
          <w:color w:val="000000"/>
          <w:sz w:val="28"/>
          <w:szCs w:val="28"/>
        </w:rPr>
      </w:pPr>
    </w:p>
    <w:p w:rsidR="00141452" w:rsidRDefault="00141452" w:rsidP="00141452">
      <w:pPr>
        <w:pStyle w:val="a5"/>
        <w:spacing w:line="360" w:lineRule="auto"/>
        <w:jc w:val="center"/>
        <w:rPr>
          <w:color w:val="000000"/>
          <w:sz w:val="28"/>
          <w:szCs w:val="28"/>
        </w:rPr>
      </w:pPr>
    </w:p>
    <w:p w:rsidR="00141452" w:rsidRPr="00BD29AF" w:rsidRDefault="00141452" w:rsidP="00141452">
      <w:pPr>
        <w:pStyle w:val="a5"/>
        <w:spacing w:line="360" w:lineRule="auto"/>
        <w:jc w:val="center"/>
        <w:rPr>
          <w:color w:val="000000"/>
          <w:sz w:val="28"/>
          <w:szCs w:val="28"/>
        </w:rPr>
      </w:pPr>
    </w:p>
    <w:p w:rsidR="00141452" w:rsidRDefault="00141452" w:rsidP="00141452">
      <w:pPr>
        <w:pStyle w:val="a5"/>
        <w:spacing w:line="360" w:lineRule="auto"/>
        <w:jc w:val="center"/>
        <w:rPr>
          <w:color w:val="000000"/>
          <w:sz w:val="28"/>
          <w:szCs w:val="28"/>
        </w:rPr>
      </w:pPr>
      <w:r>
        <w:rPr>
          <w:noProof/>
        </w:rPr>
        <w:drawing>
          <wp:anchor distT="0" distB="0" distL="114300" distR="114300" simplePos="0" relativeHeight="251660288" behindDoc="0" locked="0" layoutInCell="1" allowOverlap="1">
            <wp:simplePos x="0" y="0"/>
            <wp:positionH relativeFrom="column">
              <wp:posOffset>3427095</wp:posOffset>
            </wp:positionH>
            <wp:positionV relativeFrom="paragraph">
              <wp:posOffset>83820</wp:posOffset>
            </wp:positionV>
            <wp:extent cx="809625" cy="752475"/>
            <wp:effectExtent l="19050" t="0" r="9525" b="0"/>
            <wp:wrapNone/>
            <wp:docPr id="2" name="Рисунок 6" descr="Аношкин Артем Александр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Аношкин Артем Александрович"/>
                    <pic:cNvPicPr>
                      <a:picLocks noChangeAspect="1" noChangeArrowheads="1"/>
                    </pic:cNvPicPr>
                  </pic:nvPicPr>
                  <pic:blipFill>
                    <a:blip r:embed="rId9" cstate="print"/>
                    <a:srcRect/>
                    <a:stretch>
                      <a:fillRect/>
                    </a:stretch>
                  </pic:blipFill>
                  <pic:spPr bwMode="auto">
                    <a:xfrm>
                      <a:off x="0" y="0"/>
                      <a:ext cx="809625" cy="75247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3198495</wp:posOffset>
            </wp:positionH>
            <wp:positionV relativeFrom="paragraph">
              <wp:posOffset>836295</wp:posOffset>
            </wp:positionV>
            <wp:extent cx="1376680" cy="711200"/>
            <wp:effectExtent l="19050" t="0" r="0" b="0"/>
            <wp:wrapNone/>
            <wp:docPr id="3" name="Рисунок 7" descr="Фатыхов Альберт 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Фатыхов Альберт Н"/>
                    <pic:cNvPicPr>
                      <a:picLocks noChangeAspect="1" noChangeArrowheads="1"/>
                    </pic:cNvPicPr>
                  </pic:nvPicPr>
                  <pic:blipFill>
                    <a:blip r:embed="rId10" cstate="print"/>
                    <a:srcRect/>
                    <a:stretch>
                      <a:fillRect/>
                    </a:stretch>
                  </pic:blipFill>
                  <pic:spPr bwMode="auto">
                    <a:xfrm>
                      <a:off x="0" y="0"/>
                      <a:ext cx="1376680" cy="71120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2913380</wp:posOffset>
            </wp:positionH>
            <wp:positionV relativeFrom="paragraph">
              <wp:posOffset>1607820</wp:posOffset>
            </wp:positionV>
            <wp:extent cx="1790700" cy="495300"/>
            <wp:effectExtent l="19050" t="0" r="0" b="0"/>
            <wp:wrapNone/>
            <wp:docPr id="4" name="Рисунок 8" descr="Резанов Константин Леонид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Резанов Константин Леонидович"/>
                    <pic:cNvPicPr>
                      <a:picLocks noChangeAspect="1" noChangeArrowheads="1"/>
                    </pic:cNvPicPr>
                  </pic:nvPicPr>
                  <pic:blipFill>
                    <a:blip r:embed="rId11" cstate="print"/>
                    <a:srcRect/>
                    <a:stretch>
                      <a:fillRect/>
                    </a:stretch>
                  </pic:blipFill>
                  <pic:spPr bwMode="auto">
                    <a:xfrm>
                      <a:off x="0" y="0"/>
                      <a:ext cx="1790700" cy="495300"/>
                    </a:xfrm>
                    <a:prstGeom prst="rect">
                      <a:avLst/>
                    </a:prstGeom>
                    <a:noFill/>
                    <a:ln w="9525">
                      <a:noFill/>
                      <a:miter lim="800000"/>
                      <a:headEnd/>
                      <a:tailEnd/>
                    </a:ln>
                  </pic:spPr>
                </pic:pic>
              </a:graphicData>
            </a:graphic>
          </wp:anchor>
        </w:drawing>
      </w:r>
    </w:p>
    <w:tbl>
      <w:tblPr>
        <w:tblW w:w="0" w:type="auto"/>
        <w:tblLook w:val="04A0"/>
      </w:tblPr>
      <w:tblGrid>
        <w:gridCol w:w="4644"/>
        <w:gridCol w:w="5188"/>
      </w:tblGrid>
      <w:tr w:rsidR="00141452" w:rsidRPr="006A5860" w:rsidTr="00225992">
        <w:tc>
          <w:tcPr>
            <w:tcW w:w="4644" w:type="dxa"/>
          </w:tcPr>
          <w:p w:rsidR="00141452" w:rsidRPr="006A5860" w:rsidRDefault="00141452" w:rsidP="00225992">
            <w:pPr>
              <w:pStyle w:val="a5"/>
              <w:rPr>
                <w:color w:val="000000"/>
              </w:rPr>
            </w:pPr>
            <w:r w:rsidRPr="006A5860">
              <w:rPr>
                <w:color w:val="000000"/>
                <w:sz w:val="22"/>
                <w:szCs w:val="22"/>
              </w:rPr>
              <w:t>Руководитель проекта. начальник отдела генеральных планов, к. культурол.</w:t>
            </w:r>
          </w:p>
          <w:p w:rsidR="00141452" w:rsidRPr="006A5860" w:rsidRDefault="00141452" w:rsidP="00225992">
            <w:pPr>
              <w:pStyle w:val="a5"/>
              <w:rPr>
                <w:color w:val="000000"/>
              </w:rPr>
            </w:pPr>
          </w:p>
          <w:p w:rsidR="00141452" w:rsidRPr="006A5860" w:rsidRDefault="00141452" w:rsidP="00225992">
            <w:pPr>
              <w:pStyle w:val="a5"/>
              <w:rPr>
                <w:color w:val="000000"/>
              </w:rPr>
            </w:pPr>
          </w:p>
        </w:tc>
        <w:tc>
          <w:tcPr>
            <w:tcW w:w="5188" w:type="dxa"/>
          </w:tcPr>
          <w:p w:rsidR="00141452" w:rsidRPr="006A5860" w:rsidRDefault="00141452" w:rsidP="00225992">
            <w:pPr>
              <w:pStyle w:val="a5"/>
              <w:jc w:val="right"/>
              <w:rPr>
                <w:color w:val="000000"/>
              </w:rPr>
            </w:pPr>
            <w:r w:rsidRPr="006A5860">
              <w:rPr>
                <w:color w:val="000000"/>
                <w:sz w:val="22"/>
                <w:szCs w:val="22"/>
              </w:rPr>
              <w:t>А. А. Аношкин</w:t>
            </w:r>
          </w:p>
        </w:tc>
      </w:tr>
      <w:tr w:rsidR="00141452" w:rsidRPr="00E70090" w:rsidTr="00225992">
        <w:tc>
          <w:tcPr>
            <w:tcW w:w="4644" w:type="dxa"/>
          </w:tcPr>
          <w:p w:rsidR="00141452" w:rsidRDefault="00141452" w:rsidP="00225992">
            <w:pPr>
              <w:pStyle w:val="a5"/>
              <w:rPr>
                <w:color w:val="000000"/>
              </w:rPr>
            </w:pPr>
          </w:p>
          <w:p w:rsidR="00141452" w:rsidRPr="007C3E76" w:rsidRDefault="00141452" w:rsidP="00225992">
            <w:pPr>
              <w:pStyle w:val="a5"/>
              <w:rPr>
                <w:color w:val="000000"/>
              </w:rPr>
            </w:pPr>
            <w:r w:rsidRPr="007C3E76">
              <w:rPr>
                <w:color w:val="000000"/>
                <w:sz w:val="22"/>
                <w:szCs w:val="22"/>
              </w:rPr>
              <w:t>Главный архитектор проекта</w:t>
            </w:r>
          </w:p>
          <w:p w:rsidR="00141452" w:rsidRPr="007C3E76" w:rsidRDefault="00141452" w:rsidP="00225992">
            <w:pPr>
              <w:pStyle w:val="a5"/>
              <w:rPr>
                <w:color w:val="000000"/>
              </w:rPr>
            </w:pPr>
          </w:p>
          <w:p w:rsidR="00141452" w:rsidRPr="007C3E76" w:rsidRDefault="00141452" w:rsidP="00225992">
            <w:pPr>
              <w:pStyle w:val="a5"/>
              <w:rPr>
                <w:color w:val="000000"/>
              </w:rPr>
            </w:pPr>
          </w:p>
        </w:tc>
        <w:tc>
          <w:tcPr>
            <w:tcW w:w="5188" w:type="dxa"/>
          </w:tcPr>
          <w:p w:rsidR="00141452" w:rsidRDefault="00141452" w:rsidP="00225992">
            <w:pPr>
              <w:pStyle w:val="a5"/>
              <w:jc w:val="right"/>
              <w:rPr>
                <w:color w:val="000000"/>
              </w:rPr>
            </w:pPr>
          </w:p>
          <w:p w:rsidR="00141452" w:rsidRDefault="00141452" w:rsidP="00225992">
            <w:pPr>
              <w:pStyle w:val="a5"/>
              <w:jc w:val="right"/>
              <w:rPr>
                <w:color w:val="000000"/>
              </w:rPr>
            </w:pPr>
            <w:r w:rsidRPr="007C3E76">
              <w:rPr>
                <w:color w:val="000000"/>
                <w:sz w:val="22"/>
                <w:szCs w:val="22"/>
              </w:rPr>
              <w:t>А. Н. Фатыхов</w:t>
            </w:r>
          </w:p>
          <w:p w:rsidR="00141452" w:rsidRPr="007C3E76" w:rsidRDefault="00141452" w:rsidP="00225992">
            <w:pPr>
              <w:pStyle w:val="a5"/>
              <w:jc w:val="right"/>
              <w:rPr>
                <w:color w:val="000000"/>
              </w:rPr>
            </w:pPr>
          </w:p>
        </w:tc>
      </w:tr>
      <w:tr w:rsidR="00141452" w:rsidRPr="00E70090" w:rsidTr="00225992">
        <w:tc>
          <w:tcPr>
            <w:tcW w:w="4644" w:type="dxa"/>
          </w:tcPr>
          <w:p w:rsidR="00141452" w:rsidRDefault="00141452" w:rsidP="00225992">
            <w:pPr>
              <w:pStyle w:val="a5"/>
              <w:rPr>
                <w:color w:val="000000"/>
              </w:rPr>
            </w:pPr>
          </w:p>
          <w:p w:rsidR="00141452" w:rsidRPr="007C3E76" w:rsidRDefault="00141452" w:rsidP="00225992">
            <w:pPr>
              <w:pStyle w:val="a5"/>
              <w:rPr>
                <w:color w:val="000000"/>
              </w:rPr>
            </w:pPr>
            <w:r w:rsidRPr="007C3E76">
              <w:rPr>
                <w:color w:val="000000"/>
                <w:sz w:val="22"/>
                <w:szCs w:val="22"/>
              </w:rPr>
              <w:t>Главный инженер проекта</w:t>
            </w:r>
          </w:p>
        </w:tc>
        <w:tc>
          <w:tcPr>
            <w:tcW w:w="5188" w:type="dxa"/>
          </w:tcPr>
          <w:p w:rsidR="00141452" w:rsidRDefault="00141452" w:rsidP="00225992">
            <w:pPr>
              <w:pStyle w:val="a5"/>
              <w:jc w:val="right"/>
              <w:rPr>
                <w:color w:val="000000"/>
              </w:rPr>
            </w:pPr>
          </w:p>
          <w:p w:rsidR="00141452" w:rsidRPr="007C3E76" w:rsidRDefault="00141452" w:rsidP="00225992">
            <w:pPr>
              <w:pStyle w:val="a5"/>
              <w:jc w:val="right"/>
              <w:rPr>
                <w:color w:val="000000"/>
              </w:rPr>
            </w:pPr>
            <w:r w:rsidRPr="007C3E76">
              <w:rPr>
                <w:color w:val="000000"/>
                <w:sz w:val="22"/>
                <w:szCs w:val="22"/>
              </w:rPr>
              <w:t>К. Л. Резанов</w:t>
            </w:r>
          </w:p>
        </w:tc>
      </w:tr>
    </w:tbl>
    <w:p w:rsidR="00141452" w:rsidRDefault="00141452" w:rsidP="00141452">
      <w:pPr>
        <w:pStyle w:val="a5"/>
        <w:spacing w:line="360" w:lineRule="auto"/>
        <w:jc w:val="center"/>
        <w:rPr>
          <w:color w:val="000000"/>
          <w:sz w:val="28"/>
          <w:szCs w:val="28"/>
        </w:rPr>
      </w:pPr>
    </w:p>
    <w:p w:rsidR="00141452" w:rsidRDefault="00141452" w:rsidP="00141452">
      <w:pPr>
        <w:pStyle w:val="a5"/>
        <w:spacing w:line="360" w:lineRule="auto"/>
        <w:jc w:val="center"/>
        <w:rPr>
          <w:color w:val="000000"/>
          <w:sz w:val="28"/>
          <w:szCs w:val="28"/>
        </w:rPr>
      </w:pPr>
    </w:p>
    <w:p w:rsidR="00141452" w:rsidRDefault="00141452" w:rsidP="00141452">
      <w:pPr>
        <w:jc w:val="center"/>
        <w:rPr>
          <w:color w:val="000000"/>
          <w:lang w:val="en-US"/>
        </w:rPr>
      </w:pPr>
    </w:p>
    <w:p w:rsidR="00141452" w:rsidRDefault="00141452" w:rsidP="00141452">
      <w:pPr>
        <w:jc w:val="center"/>
        <w:rPr>
          <w:color w:val="000000"/>
          <w:lang w:val="en-US"/>
        </w:rPr>
      </w:pPr>
    </w:p>
    <w:p w:rsidR="00141452" w:rsidRDefault="00141452" w:rsidP="00141452">
      <w:pPr>
        <w:jc w:val="center"/>
        <w:rPr>
          <w:color w:val="000000"/>
        </w:rPr>
      </w:pPr>
    </w:p>
    <w:p w:rsidR="00417574" w:rsidRPr="00513C41" w:rsidRDefault="00417574" w:rsidP="00417574">
      <w:pPr>
        <w:spacing w:line="360" w:lineRule="auto"/>
        <w:jc w:val="both"/>
        <w:rPr>
          <w:b/>
          <w:color w:val="000000"/>
          <w:sz w:val="28"/>
          <w:szCs w:val="28"/>
        </w:rPr>
      </w:pPr>
      <w:r>
        <w:rPr>
          <w:b/>
          <w:color w:val="000000"/>
          <w:sz w:val="28"/>
          <w:szCs w:val="28"/>
        </w:rPr>
        <w:lastRenderedPageBreak/>
        <w:t>Состав проектных материалов</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531"/>
        <w:gridCol w:w="4822"/>
        <w:gridCol w:w="2268"/>
        <w:gridCol w:w="1950"/>
      </w:tblGrid>
      <w:tr w:rsidR="00417574" w:rsidRPr="00BB651D" w:rsidTr="00417574">
        <w:tc>
          <w:tcPr>
            <w:tcW w:w="531" w:type="dxa"/>
            <w:tcBorders>
              <w:top w:val="single" w:sz="8" w:space="0" w:color="4BACC6"/>
              <w:left w:val="single" w:sz="8" w:space="0" w:color="4BACC6"/>
              <w:bottom w:val="single" w:sz="18" w:space="0" w:color="4BACC6"/>
              <w:right w:val="single" w:sz="8" w:space="0" w:color="4BACC6"/>
            </w:tcBorders>
          </w:tcPr>
          <w:p w:rsidR="00417574" w:rsidRPr="007537FE" w:rsidRDefault="00417574" w:rsidP="00417574">
            <w:pPr>
              <w:spacing w:line="360" w:lineRule="auto"/>
              <w:jc w:val="center"/>
              <w:rPr>
                <w:b/>
                <w:bCs/>
                <w:color w:val="000000"/>
              </w:rPr>
            </w:pPr>
            <w:r w:rsidRPr="007537FE">
              <w:rPr>
                <w:b/>
                <w:bCs/>
                <w:color w:val="000000"/>
              </w:rPr>
              <w:t>№</w:t>
            </w:r>
          </w:p>
        </w:tc>
        <w:tc>
          <w:tcPr>
            <w:tcW w:w="4822" w:type="dxa"/>
            <w:tcBorders>
              <w:top w:val="single" w:sz="8" w:space="0" w:color="4BACC6"/>
              <w:left w:val="single" w:sz="8" w:space="0" w:color="4BACC6"/>
              <w:bottom w:val="single" w:sz="18" w:space="0" w:color="4BACC6"/>
              <w:right w:val="single" w:sz="8" w:space="0" w:color="4BACC6"/>
            </w:tcBorders>
          </w:tcPr>
          <w:p w:rsidR="00417574" w:rsidRPr="007537FE" w:rsidRDefault="00417574" w:rsidP="00417574">
            <w:pPr>
              <w:spacing w:line="360" w:lineRule="auto"/>
              <w:jc w:val="center"/>
              <w:rPr>
                <w:b/>
                <w:bCs/>
                <w:color w:val="000000"/>
              </w:rPr>
            </w:pPr>
            <w:r w:rsidRPr="007537FE">
              <w:rPr>
                <w:b/>
                <w:bCs/>
                <w:color w:val="000000"/>
              </w:rPr>
              <w:t>Наименование</w:t>
            </w:r>
          </w:p>
        </w:tc>
        <w:tc>
          <w:tcPr>
            <w:tcW w:w="2268" w:type="dxa"/>
            <w:tcBorders>
              <w:top w:val="single" w:sz="8" w:space="0" w:color="4BACC6"/>
              <w:left w:val="single" w:sz="8" w:space="0" w:color="4BACC6"/>
              <w:bottom w:val="single" w:sz="18" w:space="0" w:color="4BACC6"/>
              <w:right w:val="single" w:sz="8" w:space="0" w:color="4BACC6"/>
            </w:tcBorders>
          </w:tcPr>
          <w:p w:rsidR="00417574" w:rsidRPr="007537FE" w:rsidRDefault="00417574" w:rsidP="00417574">
            <w:pPr>
              <w:spacing w:line="360" w:lineRule="auto"/>
              <w:jc w:val="center"/>
              <w:rPr>
                <w:b/>
                <w:bCs/>
                <w:color w:val="000000"/>
              </w:rPr>
            </w:pPr>
            <w:r w:rsidRPr="007537FE">
              <w:rPr>
                <w:b/>
                <w:bCs/>
                <w:color w:val="000000"/>
              </w:rPr>
              <w:t>Масштаб</w:t>
            </w:r>
          </w:p>
        </w:tc>
        <w:tc>
          <w:tcPr>
            <w:tcW w:w="1950" w:type="dxa"/>
            <w:tcBorders>
              <w:top w:val="single" w:sz="8" w:space="0" w:color="4BACC6"/>
              <w:left w:val="single" w:sz="8" w:space="0" w:color="4BACC6"/>
              <w:bottom w:val="single" w:sz="18" w:space="0" w:color="4BACC6"/>
              <w:right w:val="single" w:sz="8" w:space="0" w:color="4BACC6"/>
            </w:tcBorders>
          </w:tcPr>
          <w:p w:rsidR="00417574" w:rsidRPr="007537FE" w:rsidRDefault="00417574" w:rsidP="00417574">
            <w:pPr>
              <w:spacing w:line="360" w:lineRule="auto"/>
              <w:jc w:val="center"/>
              <w:rPr>
                <w:b/>
                <w:bCs/>
                <w:color w:val="000000"/>
              </w:rPr>
            </w:pPr>
            <w:r w:rsidRPr="007537FE">
              <w:rPr>
                <w:b/>
                <w:bCs/>
                <w:color w:val="000000"/>
              </w:rPr>
              <w:t>Количество экз.</w:t>
            </w:r>
          </w:p>
        </w:tc>
      </w:tr>
      <w:tr w:rsidR="00417574" w:rsidRPr="00BB651D" w:rsidTr="00417574">
        <w:tc>
          <w:tcPr>
            <w:tcW w:w="531" w:type="dxa"/>
            <w:tcBorders>
              <w:top w:val="single" w:sz="8" w:space="0" w:color="4BACC6"/>
              <w:left w:val="single" w:sz="8" w:space="0" w:color="4BACC6"/>
              <w:bottom w:val="single" w:sz="8" w:space="0" w:color="4BACC6"/>
              <w:right w:val="single" w:sz="8" w:space="0" w:color="4BACC6"/>
            </w:tcBorders>
            <w:shd w:val="clear" w:color="auto" w:fill="D2EAF1"/>
          </w:tcPr>
          <w:p w:rsidR="00417574" w:rsidRPr="007537FE" w:rsidRDefault="00417574" w:rsidP="00417574">
            <w:pPr>
              <w:numPr>
                <w:ilvl w:val="0"/>
                <w:numId w:val="43"/>
              </w:numPr>
              <w:spacing w:line="360" w:lineRule="auto"/>
              <w:ind w:left="426"/>
              <w:rPr>
                <w:b/>
                <w:bCs/>
                <w:color w:val="000000"/>
              </w:rPr>
            </w:pPr>
          </w:p>
        </w:tc>
        <w:tc>
          <w:tcPr>
            <w:tcW w:w="4822" w:type="dxa"/>
            <w:tcBorders>
              <w:top w:val="single" w:sz="8" w:space="0" w:color="4BACC6"/>
              <w:left w:val="single" w:sz="8" w:space="0" w:color="4BACC6"/>
              <w:bottom w:val="single" w:sz="8" w:space="0" w:color="4BACC6"/>
              <w:right w:val="single" w:sz="8" w:space="0" w:color="4BACC6"/>
            </w:tcBorders>
            <w:shd w:val="clear" w:color="auto" w:fill="D2EAF1"/>
          </w:tcPr>
          <w:p w:rsidR="00417574" w:rsidRPr="007537FE" w:rsidRDefault="00417574" w:rsidP="002842A0">
            <w:pPr>
              <w:spacing w:line="360" w:lineRule="auto"/>
              <w:rPr>
                <w:color w:val="000000"/>
              </w:rPr>
            </w:pPr>
            <w:r w:rsidRPr="007537FE">
              <w:rPr>
                <w:color w:val="000000"/>
              </w:rPr>
              <w:t xml:space="preserve">Схема функционального зонирования территории. Схема зон планируемого размещения объектов капитального строительства. Схема первоочередного развития территории. </w:t>
            </w: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417574" w:rsidRPr="007537FE" w:rsidRDefault="00417574" w:rsidP="00417574">
            <w:pPr>
              <w:spacing w:line="360" w:lineRule="auto"/>
              <w:jc w:val="center"/>
              <w:rPr>
                <w:color w:val="000000"/>
              </w:rPr>
            </w:pPr>
            <w:r w:rsidRPr="007537FE">
              <w:rPr>
                <w:color w:val="000000"/>
              </w:rPr>
              <w:t>1:</w:t>
            </w:r>
            <w:r>
              <w:rPr>
                <w:color w:val="000000"/>
              </w:rPr>
              <w:t>25</w:t>
            </w:r>
            <w:r w:rsidRPr="007537FE">
              <w:rPr>
                <w:color w:val="000000"/>
              </w:rPr>
              <w:t xml:space="preserve"> 000</w:t>
            </w:r>
          </w:p>
        </w:tc>
        <w:tc>
          <w:tcPr>
            <w:tcW w:w="1950" w:type="dxa"/>
            <w:tcBorders>
              <w:top w:val="single" w:sz="8" w:space="0" w:color="4BACC6"/>
              <w:left w:val="single" w:sz="8" w:space="0" w:color="4BACC6"/>
              <w:bottom w:val="single" w:sz="8" w:space="0" w:color="4BACC6"/>
              <w:right w:val="single" w:sz="8" w:space="0" w:color="4BACC6"/>
            </w:tcBorders>
            <w:shd w:val="clear" w:color="auto" w:fill="D2EAF1"/>
          </w:tcPr>
          <w:p w:rsidR="00417574" w:rsidRPr="007537FE" w:rsidRDefault="00417574" w:rsidP="00417574">
            <w:pPr>
              <w:spacing w:line="360" w:lineRule="auto"/>
              <w:jc w:val="center"/>
              <w:rPr>
                <w:color w:val="000000"/>
              </w:rPr>
            </w:pPr>
            <w:r w:rsidRPr="007537FE">
              <w:rPr>
                <w:color w:val="000000"/>
              </w:rPr>
              <w:t>3</w:t>
            </w:r>
          </w:p>
        </w:tc>
      </w:tr>
      <w:tr w:rsidR="00417574" w:rsidRPr="00BB651D" w:rsidTr="00417574">
        <w:tc>
          <w:tcPr>
            <w:tcW w:w="531" w:type="dxa"/>
            <w:tcBorders>
              <w:top w:val="single" w:sz="8" w:space="0" w:color="4BACC6"/>
              <w:left w:val="single" w:sz="8" w:space="0" w:color="4BACC6"/>
              <w:bottom w:val="single" w:sz="8" w:space="0" w:color="4BACC6"/>
              <w:right w:val="single" w:sz="8" w:space="0" w:color="4BACC6"/>
            </w:tcBorders>
          </w:tcPr>
          <w:p w:rsidR="00417574" w:rsidRPr="007537FE" w:rsidRDefault="00417574" w:rsidP="00417574">
            <w:pPr>
              <w:numPr>
                <w:ilvl w:val="0"/>
                <w:numId w:val="43"/>
              </w:numPr>
              <w:spacing w:line="360" w:lineRule="auto"/>
              <w:ind w:left="426"/>
              <w:rPr>
                <w:b/>
                <w:bCs/>
                <w:color w:val="000000"/>
              </w:rPr>
            </w:pPr>
          </w:p>
        </w:tc>
        <w:tc>
          <w:tcPr>
            <w:tcW w:w="4822" w:type="dxa"/>
            <w:tcBorders>
              <w:top w:val="single" w:sz="8" w:space="0" w:color="4BACC6"/>
              <w:left w:val="single" w:sz="8" w:space="0" w:color="4BACC6"/>
              <w:bottom w:val="single" w:sz="8" w:space="0" w:color="4BACC6"/>
              <w:right w:val="single" w:sz="8" w:space="0" w:color="4BACC6"/>
            </w:tcBorders>
          </w:tcPr>
          <w:p w:rsidR="00417574" w:rsidRPr="007537FE" w:rsidRDefault="00417574" w:rsidP="006C4C99">
            <w:pPr>
              <w:spacing w:line="360" w:lineRule="auto"/>
              <w:rPr>
                <w:color w:val="000000"/>
              </w:rPr>
            </w:pPr>
            <w:r w:rsidRPr="00BB651D">
              <w:t>«</w:t>
            </w:r>
            <w:r w:rsidR="006C4C99">
              <w:t>Косинское</w:t>
            </w:r>
            <w:r>
              <w:t xml:space="preserve"> </w:t>
            </w:r>
            <w:r w:rsidRPr="00BB651D">
              <w:t xml:space="preserve"> сельское поселение. Генеральный план. Положение о территориальном планировании»</w:t>
            </w:r>
          </w:p>
        </w:tc>
        <w:tc>
          <w:tcPr>
            <w:tcW w:w="2268" w:type="dxa"/>
            <w:tcBorders>
              <w:top w:val="single" w:sz="8" w:space="0" w:color="4BACC6"/>
              <w:left w:val="single" w:sz="8" w:space="0" w:color="4BACC6"/>
              <w:bottom w:val="single" w:sz="8" w:space="0" w:color="4BACC6"/>
              <w:right w:val="single" w:sz="8" w:space="0" w:color="4BACC6"/>
            </w:tcBorders>
          </w:tcPr>
          <w:p w:rsidR="00417574" w:rsidRPr="007537FE" w:rsidRDefault="00417574" w:rsidP="00417574">
            <w:pPr>
              <w:spacing w:line="360" w:lineRule="auto"/>
              <w:jc w:val="center"/>
              <w:rPr>
                <w:color w:val="000000"/>
              </w:rPr>
            </w:pPr>
            <w:r w:rsidRPr="007537FE">
              <w:rPr>
                <w:color w:val="000000"/>
              </w:rPr>
              <w:t>-</w:t>
            </w:r>
          </w:p>
        </w:tc>
        <w:tc>
          <w:tcPr>
            <w:tcW w:w="1950" w:type="dxa"/>
            <w:tcBorders>
              <w:top w:val="single" w:sz="8" w:space="0" w:color="4BACC6"/>
              <w:left w:val="single" w:sz="8" w:space="0" w:color="4BACC6"/>
              <w:bottom w:val="single" w:sz="8" w:space="0" w:color="4BACC6"/>
              <w:right w:val="single" w:sz="8" w:space="0" w:color="4BACC6"/>
            </w:tcBorders>
          </w:tcPr>
          <w:p w:rsidR="00417574" w:rsidRPr="007537FE" w:rsidRDefault="00417574" w:rsidP="00417574">
            <w:pPr>
              <w:spacing w:line="360" w:lineRule="auto"/>
              <w:jc w:val="center"/>
              <w:rPr>
                <w:color w:val="000000"/>
              </w:rPr>
            </w:pPr>
            <w:r w:rsidRPr="007537FE">
              <w:rPr>
                <w:color w:val="000000"/>
              </w:rPr>
              <w:t>3</w:t>
            </w:r>
          </w:p>
        </w:tc>
      </w:tr>
      <w:tr w:rsidR="00417574" w:rsidRPr="00BB651D" w:rsidTr="00417574">
        <w:tc>
          <w:tcPr>
            <w:tcW w:w="531" w:type="dxa"/>
            <w:tcBorders>
              <w:top w:val="single" w:sz="8" w:space="0" w:color="4BACC6"/>
              <w:left w:val="single" w:sz="8" w:space="0" w:color="4BACC6"/>
              <w:bottom w:val="single" w:sz="8" w:space="0" w:color="4BACC6"/>
              <w:right w:val="single" w:sz="8" w:space="0" w:color="4BACC6"/>
            </w:tcBorders>
            <w:shd w:val="clear" w:color="auto" w:fill="D2EAF1"/>
          </w:tcPr>
          <w:p w:rsidR="00417574" w:rsidRPr="007537FE" w:rsidRDefault="00417574" w:rsidP="00417574">
            <w:pPr>
              <w:numPr>
                <w:ilvl w:val="0"/>
                <w:numId w:val="43"/>
              </w:numPr>
              <w:spacing w:line="360" w:lineRule="auto"/>
              <w:ind w:left="426"/>
              <w:rPr>
                <w:b/>
                <w:bCs/>
                <w:color w:val="000000"/>
              </w:rPr>
            </w:pPr>
          </w:p>
        </w:tc>
        <w:tc>
          <w:tcPr>
            <w:tcW w:w="4822" w:type="dxa"/>
            <w:tcBorders>
              <w:top w:val="single" w:sz="8" w:space="0" w:color="4BACC6"/>
              <w:left w:val="single" w:sz="8" w:space="0" w:color="4BACC6"/>
              <w:bottom w:val="single" w:sz="8" w:space="0" w:color="4BACC6"/>
              <w:right w:val="single" w:sz="8" w:space="0" w:color="4BACC6"/>
            </w:tcBorders>
            <w:shd w:val="clear" w:color="auto" w:fill="D2EAF1"/>
          </w:tcPr>
          <w:p w:rsidR="00417574" w:rsidRPr="007537FE" w:rsidRDefault="00417574" w:rsidP="00417574">
            <w:pPr>
              <w:spacing w:line="360" w:lineRule="auto"/>
              <w:rPr>
                <w:color w:val="000000"/>
              </w:rPr>
            </w:pPr>
            <w:r w:rsidRPr="007537FE">
              <w:rPr>
                <w:color w:val="000000"/>
              </w:rPr>
              <w:t>Электронные носители информации (пояснительная записка и графические материалы)</w:t>
            </w: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417574" w:rsidRPr="007537FE" w:rsidRDefault="00417574" w:rsidP="00417574">
            <w:pPr>
              <w:spacing w:line="360" w:lineRule="auto"/>
              <w:jc w:val="center"/>
              <w:rPr>
                <w:color w:val="000000"/>
              </w:rPr>
            </w:pPr>
            <w:r w:rsidRPr="007537FE">
              <w:rPr>
                <w:color w:val="000000"/>
              </w:rPr>
              <w:t>-</w:t>
            </w:r>
          </w:p>
        </w:tc>
        <w:tc>
          <w:tcPr>
            <w:tcW w:w="1950" w:type="dxa"/>
            <w:tcBorders>
              <w:top w:val="single" w:sz="8" w:space="0" w:color="4BACC6"/>
              <w:left w:val="single" w:sz="8" w:space="0" w:color="4BACC6"/>
              <w:bottom w:val="single" w:sz="8" w:space="0" w:color="4BACC6"/>
              <w:right w:val="single" w:sz="8" w:space="0" w:color="4BACC6"/>
            </w:tcBorders>
            <w:shd w:val="clear" w:color="auto" w:fill="D2EAF1"/>
          </w:tcPr>
          <w:p w:rsidR="00417574" w:rsidRPr="007537FE" w:rsidRDefault="00417574" w:rsidP="00417574">
            <w:pPr>
              <w:spacing w:line="360" w:lineRule="auto"/>
              <w:jc w:val="center"/>
              <w:rPr>
                <w:color w:val="000000"/>
              </w:rPr>
            </w:pPr>
            <w:r w:rsidRPr="007537FE">
              <w:rPr>
                <w:color w:val="000000"/>
              </w:rPr>
              <w:t>2</w:t>
            </w:r>
          </w:p>
        </w:tc>
      </w:tr>
    </w:tbl>
    <w:p w:rsidR="00417574" w:rsidRDefault="00417574" w:rsidP="00141452">
      <w:pPr>
        <w:pStyle w:val="1"/>
        <w:keepNext w:val="0"/>
        <w:spacing w:after="120"/>
        <w:ind w:firstLine="720"/>
        <w:rPr>
          <w:rFonts w:ascii="Bookman Old Style" w:hAnsi="Bookman Old Style" w:cs="Bookman Old Style"/>
        </w:rPr>
      </w:pPr>
    </w:p>
    <w:p w:rsidR="00417574" w:rsidRDefault="00417574" w:rsidP="00141452">
      <w:pPr>
        <w:pStyle w:val="1"/>
        <w:keepNext w:val="0"/>
        <w:spacing w:after="120"/>
        <w:ind w:firstLine="720"/>
        <w:rPr>
          <w:rFonts w:ascii="Bookman Old Style" w:hAnsi="Bookman Old Style" w:cs="Bookman Old Style"/>
        </w:rPr>
      </w:pPr>
    </w:p>
    <w:p w:rsidR="00417574" w:rsidRDefault="00417574" w:rsidP="00141452">
      <w:pPr>
        <w:pStyle w:val="1"/>
        <w:keepNext w:val="0"/>
        <w:spacing w:after="120"/>
        <w:ind w:firstLine="720"/>
        <w:rPr>
          <w:rFonts w:ascii="Bookman Old Style" w:hAnsi="Bookman Old Style" w:cs="Bookman Old Style"/>
        </w:rPr>
      </w:pPr>
    </w:p>
    <w:p w:rsidR="00417574" w:rsidRDefault="00417574" w:rsidP="00141452">
      <w:pPr>
        <w:pStyle w:val="1"/>
        <w:keepNext w:val="0"/>
        <w:spacing w:after="120"/>
        <w:ind w:firstLine="720"/>
        <w:rPr>
          <w:rFonts w:ascii="Bookman Old Style" w:hAnsi="Bookman Old Style" w:cs="Bookman Old Style"/>
        </w:rPr>
      </w:pPr>
    </w:p>
    <w:p w:rsidR="00417574" w:rsidRDefault="00417574" w:rsidP="00141452">
      <w:pPr>
        <w:pStyle w:val="1"/>
        <w:keepNext w:val="0"/>
        <w:spacing w:after="120"/>
        <w:ind w:firstLine="720"/>
        <w:rPr>
          <w:rFonts w:ascii="Bookman Old Style" w:hAnsi="Bookman Old Style" w:cs="Bookman Old Style"/>
        </w:rPr>
      </w:pPr>
    </w:p>
    <w:p w:rsidR="00417574" w:rsidRDefault="00417574" w:rsidP="00141452">
      <w:pPr>
        <w:pStyle w:val="1"/>
        <w:keepNext w:val="0"/>
        <w:spacing w:after="120"/>
        <w:ind w:firstLine="720"/>
        <w:rPr>
          <w:rFonts w:ascii="Bookman Old Style" w:hAnsi="Bookman Old Style" w:cs="Bookman Old Style"/>
        </w:rPr>
      </w:pPr>
    </w:p>
    <w:p w:rsidR="00417574" w:rsidRDefault="00417574" w:rsidP="00141452">
      <w:pPr>
        <w:pStyle w:val="1"/>
        <w:keepNext w:val="0"/>
        <w:spacing w:after="120"/>
        <w:ind w:firstLine="720"/>
        <w:rPr>
          <w:rFonts w:ascii="Bookman Old Style" w:hAnsi="Bookman Old Style" w:cs="Bookman Old Style"/>
        </w:rPr>
      </w:pPr>
    </w:p>
    <w:p w:rsidR="00417574" w:rsidRDefault="00417574" w:rsidP="00141452">
      <w:pPr>
        <w:pStyle w:val="1"/>
        <w:keepNext w:val="0"/>
        <w:spacing w:after="120"/>
        <w:ind w:firstLine="720"/>
        <w:rPr>
          <w:rFonts w:ascii="Bookman Old Style" w:hAnsi="Bookman Old Style" w:cs="Bookman Old Style"/>
        </w:rPr>
      </w:pPr>
    </w:p>
    <w:p w:rsidR="00417574" w:rsidRDefault="00417574" w:rsidP="00141452">
      <w:pPr>
        <w:pStyle w:val="1"/>
        <w:keepNext w:val="0"/>
        <w:spacing w:after="120"/>
        <w:ind w:firstLine="720"/>
        <w:rPr>
          <w:rFonts w:ascii="Bookman Old Style" w:hAnsi="Bookman Old Style" w:cs="Bookman Old Style"/>
        </w:rPr>
      </w:pPr>
    </w:p>
    <w:p w:rsidR="00417574" w:rsidRDefault="00417574" w:rsidP="00141452">
      <w:pPr>
        <w:pStyle w:val="1"/>
        <w:keepNext w:val="0"/>
        <w:spacing w:after="120"/>
        <w:ind w:firstLine="720"/>
        <w:rPr>
          <w:rFonts w:ascii="Bookman Old Style" w:hAnsi="Bookman Old Style" w:cs="Bookman Old Style"/>
        </w:rPr>
      </w:pPr>
    </w:p>
    <w:p w:rsidR="00417574" w:rsidRDefault="00417574" w:rsidP="00141452">
      <w:pPr>
        <w:pStyle w:val="1"/>
        <w:keepNext w:val="0"/>
        <w:spacing w:after="120"/>
        <w:ind w:firstLine="720"/>
        <w:rPr>
          <w:rFonts w:ascii="Bookman Old Style" w:hAnsi="Bookman Old Style" w:cs="Bookman Old Style"/>
        </w:rPr>
      </w:pPr>
    </w:p>
    <w:p w:rsidR="00417574" w:rsidRDefault="00417574" w:rsidP="00141452">
      <w:pPr>
        <w:pStyle w:val="1"/>
        <w:keepNext w:val="0"/>
        <w:spacing w:after="120"/>
        <w:ind w:firstLine="720"/>
        <w:rPr>
          <w:rFonts w:ascii="Bookman Old Style" w:hAnsi="Bookman Old Style" w:cs="Bookman Old Style"/>
        </w:rPr>
      </w:pPr>
    </w:p>
    <w:p w:rsidR="00417574" w:rsidRDefault="00417574" w:rsidP="00141452">
      <w:pPr>
        <w:pStyle w:val="1"/>
        <w:keepNext w:val="0"/>
        <w:spacing w:after="120"/>
        <w:ind w:firstLine="720"/>
        <w:rPr>
          <w:rFonts w:ascii="Bookman Old Style" w:hAnsi="Bookman Old Style" w:cs="Bookman Old Style"/>
        </w:rPr>
      </w:pPr>
    </w:p>
    <w:p w:rsidR="00417574" w:rsidRDefault="00417574" w:rsidP="00141452">
      <w:pPr>
        <w:pStyle w:val="1"/>
        <w:keepNext w:val="0"/>
        <w:spacing w:after="120"/>
        <w:ind w:firstLine="720"/>
        <w:rPr>
          <w:rFonts w:ascii="Bookman Old Style" w:hAnsi="Bookman Old Style" w:cs="Bookman Old Style"/>
        </w:rPr>
      </w:pPr>
    </w:p>
    <w:p w:rsidR="00C22CFE" w:rsidRPr="00C22CFE" w:rsidRDefault="00C22CFE" w:rsidP="00C22CFE"/>
    <w:p w:rsidR="00417574" w:rsidRDefault="00417574" w:rsidP="00141452">
      <w:pPr>
        <w:pStyle w:val="1"/>
        <w:keepNext w:val="0"/>
        <w:spacing w:after="120"/>
        <w:ind w:firstLine="720"/>
        <w:rPr>
          <w:rFonts w:ascii="Bookman Old Style" w:hAnsi="Bookman Old Style" w:cs="Bookman Old Style"/>
        </w:rPr>
      </w:pPr>
    </w:p>
    <w:p w:rsidR="00417574" w:rsidRDefault="00417574" w:rsidP="00141452">
      <w:pPr>
        <w:pStyle w:val="1"/>
        <w:keepNext w:val="0"/>
        <w:spacing w:after="120"/>
        <w:ind w:firstLine="720"/>
        <w:rPr>
          <w:rFonts w:ascii="Bookman Old Style" w:hAnsi="Bookman Old Style" w:cs="Bookman Old Style"/>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7"/>
        <w:gridCol w:w="7229"/>
        <w:gridCol w:w="1244"/>
      </w:tblGrid>
      <w:tr w:rsidR="00215E40" w:rsidRPr="00857107" w:rsidTr="00215E40">
        <w:trPr>
          <w:trHeight w:val="543"/>
        </w:trPr>
        <w:tc>
          <w:tcPr>
            <w:tcW w:w="797" w:type="dxa"/>
          </w:tcPr>
          <w:p w:rsidR="00215E40" w:rsidRPr="00857107" w:rsidRDefault="00215E40" w:rsidP="00215E40">
            <w:pPr>
              <w:ind w:left="-54"/>
              <w:rPr>
                <w:color w:val="000000"/>
                <w:sz w:val="26"/>
                <w:szCs w:val="26"/>
              </w:rPr>
            </w:pPr>
          </w:p>
          <w:p w:rsidR="00215E40" w:rsidRPr="00857107" w:rsidRDefault="00215E40" w:rsidP="00215E40">
            <w:pPr>
              <w:ind w:left="-54"/>
              <w:rPr>
                <w:color w:val="000000"/>
                <w:sz w:val="26"/>
                <w:szCs w:val="26"/>
              </w:rPr>
            </w:pPr>
          </w:p>
        </w:tc>
        <w:tc>
          <w:tcPr>
            <w:tcW w:w="7229" w:type="dxa"/>
          </w:tcPr>
          <w:p w:rsidR="00215E40" w:rsidRPr="00857107" w:rsidRDefault="00215E40" w:rsidP="00215E40">
            <w:pPr>
              <w:ind w:left="-54"/>
              <w:jc w:val="center"/>
              <w:rPr>
                <w:b/>
                <w:color w:val="000000"/>
                <w:sz w:val="26"/>
                <w:szCs w:val="26"/>
              </w:rPr>
            </w:pPr>
            <w:r w:rsidRPr="00857107">
              <w:rPr>
                <w:b/>
                <w:color w:val="000000"/>
                <w:sz w:val="26"/>
                <w:szCs w:val="26"/>
              </w:rPr>
              <w:t>Оглавление</w:t>
            </w:r>
          </w:p>
        </w:tc>
        <w:tc>
          <w:tcPr>
            <w:tcW w:w="1244" w:type="dxa"/>
          </w:tcPr>
          <w:p w:rsidR="00215E40" w:rsidRPr="00857107" w:rsidRDefault="00215E40" w:rsidP="00215E40">
            <w:pPr>
              <w:ind w:left="-54"/>
              <w:jc w:val="center"/>
              <w:rPr>
                <w:b/>
                <w:color w:val="000000"/>
                <w:sz w:val="26"/>
                <w:szCs w:val="26"/>
              </w:rPr>
            </w:pPr>
            <w:r w:rsidRPr="00857107">
              <w:rPr>
                <w:b/>
                <w:color w:val="000000"/>
                <w:sz w:val="26"/>
                <w:szCs w:val="26"/>
              </w:rPr>
              <w:t>стр.</w:t>
            </w:r>
          </w:p>
        </w:tc>
      </w:tr>
      <w:tr w:rsidR="00215E40" w:rsidRPr="00857107" w:rsidTr="00215E40">
        <w:trPr>
          <w:trHeight w:val="294"/>
        </w:trPr>
        <w:tc>
          <w:tcPr>
            <w:tcW w:w="797" w:type="dxa"/>
          </w:tcPr>
          <w:p w:rsidR="00215E40" w:rsidRPr="00857107" w:rsidRDefault="00215E40" w:rsidP="00215E40">
            <w:pPr>
              <w:ind w:left="-54"/>
              <w:rPr>
                <w:color w:val="000000"/>
                <w:sz w:val="26"/>
                <w:szCs w:val="26"/>
              </w:rPr>
            </w:pPr>
            <w:r w:rsidRPr="00857107">
              <w:rPr>
                <w:color w:val="000000"/>
                <w:sz w:val="26"/>
                <w:szCs w:val="26"/>
              </w:rPr>
              <w:t>1.</w:t>
            </w:r>
          </w:p>
        </w:tc>
        <w:tc>
          <w:tcPr>
            <w:tcW w:w="7229" w:type="dxa"/>
          </w:tcPr>
          <w:p w:rsidR="00215E40" w:rsidRPr="00857107" w:rsidRDefault="00215E40" w:rsidP="00215E40">
            <w:pPr>
              <w:ind w:left="-54"/>
              <w:rPr>
                <w:color w:val="000000"/>
                <w:sz w:val="26"/>
                <w:szCs w:val="26"/>
              </w:rPr>
            </w:pPr>
            <w:r w:rsidRPr="00857107">
              <w:rPr>
                <w:color w:val="000000"/>
                <w:sz w:val="26"/>
                <w:szCs w:val="26"/>
              </w:rPr>
              <w:t>Цели и задачи проекта</w:t>
            </w:r>
          </w:p>
        </w:tc>
        <w:tc>
          <w:tcPr>
            <w:tcW w:w="1244" w:type="dxa"/>
          </w:tcPr>
          <w:p w:rsidR="00215E40" w:rsidRPr="00857107" w:rsidRDefault="00215E40" w:rsidP="00215E40">
            <w:pPr>
              <w:ind w:left="-54"/>
              <w:jc w:val="center"/>
              <w:rPr>
                <w:color w:val="000000"/>
                <w:sz w:val="26"/>
                <w:szCs w:val="26"/>
              </w:rPr>
            </w:pPr>
            <w:r>
              <w:rPr>
                <w:color w:val="000000"/>
                <w:sz w:val="26"/>
                <w:szCs w:val="26"/>
              </w:rPr>
              <w:t>4</w:t>
            </w:r>
          </w:p>
        </w:tc>
      </w:tr>
      <w:tr w:rsidR="00215E40" w:rsidRPr="00857107" w:rsidTr="00215E40">
        <w:trPr>
          <w:trHeight w:val="294"/>
        </w:trPr>
        <w:tc>
          <w:tcPr>
            <w:tcW w:w="797" w:type="dxa"/>
          </w:tcPr>
          <w:p w:rsidR="00215E40" w:rsidRPr="00857107" w:rsidRDefault="00215E40" w:rsidP="00215E40">
            <w:pPr>
              <w:ind w:left="-54"/>
              <w:rPr>
                <w:color w:val="000000"/>
                <w:sz w:val="26"/>
                <w:szCs w:val="26"/>
              </w:rPr>
            </w:pPr>
            <w:r w:rsidRPr="00857107">
              <w:rPr>
                <w:color w:val="000000"/>
                <w:sz w:val="26"/>
                <w:szCs w:val="26"/>
              </w:rPr>
              <w:t>2</w:t>
            </w:r>
          </w:p>
        </w:tc>
        <w:tc>
          <w:tcPr>
            <w:tcW w:w="7229" w:type="dxa"/>
          </w:tcPr>
          <w:p w:rsidR="00215E40" w:rsidRPr="00857107" w:rsidRDefault="00215E40" w:rsidP="00215E40">
            <w:pPr>
              <w:pStyle w:val="1"/>
              <w:ind w:right="0" w:firstLine="0"/>
              <w:jc w:val="left"/>
              <w:rPr>
                <w:color w:val="000000"/>
                <w:sz w:val="26"/>
                <w:szCs w:val="26"/>
              </w:rPr>
            </w:pPr>
            <w:r w:rsidRPr="00857107">
              <w:rPr>
                <w:b w:val="0"/>
                <w:sz w:val="26"/>
                <w:szCs w:val="26"/>
              </w:rPr>
              <w:t>Мероприятия по функционально-планировочной организации территории поселения</w:t>
            </w:r>
          </w:p>
        </w:tc>
        <w:tc>
          <w:tcPr>
            <w:tcW w:w="1244" w:type="dxa"/>
          </w:tcPr>
          <w:p w:rsidR="00215E40" w:rsidRPr="00857107" w:rsidRDefault="00215E40" w:rsidP="00215E40">
            <w:pPr>
              <w:ind w:left="-54"/>
              <w:jc w:val="center"/>
              <w:rPr>
                <w:color w:val="000000"/>
                <w:sz w:val="26"/>
                <w:szCs w:val="26"/>
              </w:rPr>
            </w:pPr>
            <w:r>
              <w:rPr>
                <w:color w:val="000000"/>
                <w:sz w:val="26"/>
                <w:szCs w:val="26"/>
              </w:rPr>
              <w:t>5</w:t>
            </w:r>
          </w:p>
        </w:tc>
      </w:tr>
      <w:tr w:rsidR="00215E40" w:rsidRPr="00857107" w:rsidTr="00215E40">
        <w:trPr>
          <w:trHeight w:val="294"/>
        </w:trPr>
        <w:tc>
          <w:tcPr>
            <w:tcW w:w="797" w:type="dxa"/>
          </w:tcPr>
          <w:p w:rsidR="00215E40" w:rsidRPr="00857107" w:rsidRDefault="00215E40" w:rsidP="00215E40">
            <w:pPr>
              <w:ind w:left="-54"/>
              <w:rPr>
                <w:color w:val="000000"/>
                <w:sz w:val="26"/>
                <w:szCs w:val="26"/>
              </w:rPr>
            </w:pPr>
            <w:r w:rsidRPr="00857107">
              <w:rPr>
                <w:color w:val="000000"/>
                <w:sz w:val="26"/>
                <w:szCs w:val="26"/>
              </w:rPr>
              <w:t>2.1.</w:t>
            </w:r>
          </w:p>
        </w:tc>
        <w:tc>
          <w:tcPr>
            <w:tcW w:w="7229" w:type="dxa"/>
          </w:tcPr>
          <w:p w:rsidR="00215E40" w:rsidRPr="00857107" w:rsidRDefault="00215E40" w:rsidP="003436CB">
            <w:pPr>
              <w:ind w:left="-54"/>
              <w:rPr>
                <w:color w:val="000000"/>
                <w:sz w:val="26"/>
                <w:szCs w:val="26"/>
              </w:rPr>
            </w:pPr>
            <w:r w:rsidRPr="00857107">
              <w:rPr>
                <w:sz w:val="26"/>
                <w:szCs w:val="26"/>
              </w:rPr>
              <w:t xml:space="preserve">Функциональное зонирование территории </w:t>
            </w:r>
            <w:r w:rsidR="003436CB">
              <w:rPr>
                <w:sz w:val="26"/>
                <w:szCs w:val="26"/>
              </w:rPr>
              <w:t xml:space="preserve">Косинского </w:t>
            </w:r>
            <w:r w:rsidRPr="00857107">
              <w:rPr>
                <w:sz w:val="26"/>
                <w:szCs w:val="26"/>
              </w:rPr>
              <w:t>сельского  поселения</w:t>
            </w:r>
          </w:p>
        </w:tc>
        <w:tc>
          <w:tcPr>
            <w:tcW w:w="1244" w:type="dxa"/>
          </w:tcPr>
          <w:p w:rsidR="00215E40" w:rsidRPr="00857107" w:rsidRDefault="00215E40" w:rsidP="00215E40">
            <w:pPr>
              <w:ind w:left="-54"/>
              <w:jc w:val="center"/>
              <w:rPr>
                <w:color w:val="000000"/>
                <w:sz w:val="26"/>
                <w:szCs w:val="26"/>
              </w:rPr>
            </w:pPr>
            <w:r>
              <w:rPr>
                <w:color w:val="000000"/>
                <w:sz w:val="26"/>
                <w:szCs w:val="26"/>
              </w:rPr>
              <w:t>5</w:t>
            </w:r>
          </w:p>
        </w:tc>
      </w:tr>
      <w:tr w:rsidR="00215E40" w:rsidRPr="00857107" w:rsidTr="00215E40">
        <w:trPr>
          <w:trHeight w:val="294"/>
        </w:trPr>
        <w:tc>
          <w:tcPr>
            <w:tcW w:w="797" w:type="dxa"/>
          </w:tcPr>
          <w:p w:rsidR="00215E40" w:rsidRPr="00857107" w:rsidRDefault="00215E40" w:rsidP="00215E40">
            <w:pPr>
              <w:ind w:left="-54"/>
              <w:rPr>
                <w:color w:val="000000"/>
                <w:sz w:val="26"/>
                <w:szCs w:val="26"/>
              </w:rPr>
            </w:pPr>
            <w:r w:rsidRPr="00857107">
              <w:rPr>
                <w:color w:val="000000"/>
                <w:sz w:val="26"/>
                <w:szCs w:val="26"/>
              </w:rPr>
              <w:t>3</w:t>
            </w:r>
          </w:p>
        </w:tc>
        <w:tc>
          <w:tcPr>
            <w:tcW w:w="7229" w:type="dxa"/>
          </w:tcPr>
          <w:p w:rsidR="00215E40" w:rsidRPr="00857107" w:rsidRDefault="00215E40" w:rsidP="00BC234F">
            <w:pPr>
              <w:rPr>
                <w:color w:val="000000"/>
                <w:sz w:val="26"/>
                <w:szCs w:val="26"/>
              </w:rPr>
            </w:pPr>
            <w:r w:rsidRPr="00857107">
              <w:rPr>
                <w:sz w:val="26"/>
                <w:szCs w:val="26"/>
              </w:rPr>
              <w:t>Перечень основных мероприятий по территориальному планированию территории муниципальном образовании «</w:t>
            </w:r>
            <w:r w:rsidR="003436CB">
              <w:rPr>
                <w:sz w:val="26"/>
                <w:szCs w:val="26"/>
              </w:rPr>
              <w:t>Косинско</w:t>
            </w:r>
            <w:r w:rsidR="00BC234F">
              <w:rPr>
                <w:sz w:val="26"/>
                <w:szCs w:val="26"/>
              </w:rPr>
              <w:t>е</w:t>
            </w:r>
            <w:r w:rsidRPr="00857107">
              <w:rPr>
                <w:sz w:val="26"/>
                <w:szCs w:val="26"/>
              </w:rPr>
              <w:t xml:space="preserve">  сельское поселение»</w:t>
            </w:r>
          </w:p>
        </w:tc>
        <w:tc>
          <w:tcPr>
            <w:tcW w:w="1244" w:type="dxa"/>
          </w:tcPr>
          <w:p w:rsidR="00215E40" w:rsidRPr="00857107" w:rsidRDefault="00215E40" w:rsidP="00215E40">
            <w:pPr>
              <w:ind w:left="-54"/>
              <w:jc w:val="center"/>
              <w:rPr>
                <w:color w:val="000000"/>
                <w:sz w:val="26"/>
                <w:szCs w:val="26"/>
              </w:rPr>
            </w:pPr>
            <w:r>
              <w:rPr>
                <w:color w:val="000000"/>
                <w:sz w:val="26"/>
                <w:szCs w:val="26"/>
              </w:rPr>
              <w:t>10</w:t>
            </w:r>
          </w:p>
        </w:tc>
      </w:tr>
      <w:tr w:rsidR="00215E40" w:rsidRPr="00857107" w:rsidTr="00215E40">
        <w:trPr>
          <w:trHeight w:val="294"/>
        </w:trPr>
        <w:tc>
          <w:tcPr>
            <w:tcW w:w="797" w:type="dxa"/>
          </w:tcPr>
          <w:p w:rsidR="00215E40" w:rsidRPr="00857107" w:rsidRDefault="00215E40" w:rsidP="00215E40">
            <w:pPr>
              <w:ind w:left="-54"/>
              <w:rPr>
                <w:color w:val="000000"/>
                <w:sz w:val="26"/>
                <w:szCs w:val="26"/>
              </w:rPr>
            </w:pPr>
            <w:r w:rsidRPr="00857107">
              <w:rPr>
                <w:color w:val="000000"/>
                <w:sz w:val="26"/>
                <w:szCs w:val="26"/>
              </w:rPr>
              <w:t>3.1.</w:t>
            </w:r>
          </w:p>
        </w:tc>
        <w:tc>
          <w:tcPr>
            <w:tcW w:w="7229" w:type="dxa"/>
          </w:tcPr>
          <w:p w:rsidR="00215E40" w:rsidRPr="00857107" w:rsidRDefault="00215E40" w:rsidP="00215E40">
            <w:pPr>
              <w:rPr>
                <w:color w:val="000000"/>
                <w:sz w:val="26"/>
                <w:szCs w:val="26"/>
              </w:rPr>
            </w:pPr>
            <w:r w:rsidRPr="00857107">
              <w:rPr>
                <w:sz w:val="26"/>
                <w:szCs w:val="26"/>
              </w:rPr>
              <w:t>Мероприятия по учету интересов Российской Федерации, Пермского края  и Косинского муниципального района  при осуществлении градостроительной деятельности в муниципальном образовании «</w:t>
            </w:r>
            <w:r w:rsidR="00BC234F">
              <w:rPr>
                <w:sz w:val="26"/>
                <w:szCs w:val="26"/>
              </w:rPr>
              <w:t>Косинское</w:t>
            </w:r>
            <w:r w:rsidRPr="00857107">
              <w:rPr>
                <w:sz w:val="26"/>
                <w:szCs w:val="26"/>
              </w:rPr>
              <w:t xml:space="preserve"> сельское поселение» для обеспечения размещения объектов капитального строительства</w:t>
            </w:r>
          </w:p>
        </w:tc>
        <w:tc>
          <w:tcPr>
            <w:tcW w:w="1244" w:type="dxa"/>
          </w:tcPr>
          <w:p w:rsidR="00215E40" w:rsidRPr="00857107" w:rsidRDefault="00215E40" w:rsidP="00215E40">
            <w:pPr>
              <w:ind w:left="-54"/>
              <w:jc w:val="center"/>
              <w:rPr>
                <w:color w:val="000000"/>
                <w:sz w:val="26"/>
                <w:szCs w:val="26"/>
              </w:rPr>
            </w:pPr>
            <w:r>
              <w:rPr>
                <w:color w:val="000000"/>
                <w:sz w:val="26"/>
                <w:szCs w:val="26"/>
              </w:rPr>
              <w:t>10</w:t>
            </w:r>
          </w:p>
        </w:tc>
      </w:tr>
      <w:tr w:rsidR="00215E40" w:rsidRPr="00857107" w:rsidTr="00215E40">
        <w:trPr>
          <w:trHeight w:val="294"/>
        </w:trPr>
        <w:tc>
          <w:tcPr>
            <w:tcW w:w="797" w:type="dxa"/>
          </w:tcPr>
          <w:p w:rsidR="00215E40" w:rsidRPr="00857107" w:rsidRDefault="00215E40" w:rsidP="00215E40">
            <w:pPr>
              <w:ind w:left="-54"/>
              <w:rPr>
                <w:color w:val="000000"/>
                <w:sz w:val="26"/>
                <w:szCs w:val="26"/>
              </w:rPr>
            </w:pPr>
            <w:r w:rsidRPr="00857107">
              <w:rPr>
                <w:color w:val="000000"/>
                <w:sz w:val="26"/>
                <w:szCs w:val="26"/>
              </w:rPr>
              <w:t>3.2</w:t>
            </w:r>
          </w:p>
        </w:tc>
        <w:tc>
          <w:tcPr>
            <w:tcW w:w="7229" w:type="dxa"/>
          </w:tcPr>
          <w:p w:rsidR="00215E40" w:rsidRPr="00857107" w:rsidRDefault="00215E40" w:rsidP="00215E40">
            <w:pPr>
              <w:rPr>
                <w:color w:val="000000"/>
                <w:sz w:val="26"/>
                <w:szCs w:val="26"/>
              </w:rPr>
            </w:pPr>
            <w:r w:rsidRPr="00857107">
              <w:rPr>
                <w:sz w:val="26"/>
                <w:szCs w:val="26"/>
              </w:rPr>
              <w:t>Мероприятия по развитию и размещению в муниципальном образовании «</w:t>
            </w:r>
            <w:r w:rsidR="00BC234F">
              <w:rPr>
                <w:sz w:val="26"/>
                <w:szCs w:val="26"/>
              </w:rPr>
              <w:t>Косинско</w:t>
            </w:r>
            <w:r w:rsidRPr="00857107">
              <w:rPr>
                <w:sz w:val="26"/>
                <w:szCs w:val="26"/>
              </w:rPr>
              <w:t>е сельское поселение» объектов капитального строительства местного значения</w:t>
            </w:r>
          </w:p>
        </w:tc>
        <w:tc>
          <w:tcPr>
            <w:tcW w:w="1244" w:type="dxa"/>
          </w:tcPr>
          <w:p w:rsidR="00215E40" w:rsidRPr="00857107" w:rsidRDefault="00215E40" w:rsidP="00215E40">
            <w:pPr>
              <w:ind w:left="-54"/>
              <w:jc w:val="center"/>
              <w:rPr>
                <w:color w:val="000000"/>
                <w:sz w:val="26"/>
                <w:szCs w:val="26"/>
              </w:rPr>
            </w:pPr>
            <w:r>
              <w:rPr>
                <w:color w:val="000000"/>
                <w:sz w:val="26"/>
                <w:szCs w:val="26"/>
              </w:rPr>
              <w:t>10</w:t>
            </w:r>
          </w:p>
        </w:tc>
      </w:tr>
      <w:tr w:rsidR="00215E40" w:rsidRPr="00857107" w:rsidTr="00215E40">
        <w:trPr>
          <w:trHeight w:val="294"/>
        </w:trPr>
        <w:tc>
          <w:tcPr>
            <w:tcW w:w="797" w:type="dxa"/>
          </w:tcPr>
          <w:p w:rsidR="00215E40" w:rsidRPr="00857107" w:rsidRDefault="00215E40" w:rsidP="00215E40">
            <w:pPr>
              <w:ind w:left="-54"/>
              <w:rPr>
                <w:color w:val="000000"/>
                <w:sz w:val="26"/>
                <w:szCs w:val="26"/>
              </w:rPr>
            </w:pPr>
            <w:r w:rsidRPr="00857107">
              <w:rPr>
                <w:color w:val="000000"/>
                <w:sz w:val="26"/>
                <w:szCs w:val="26"/>
              </w:rPr>
              <w:t>3.2.1.</w:t>
            </w:r>
          </w:p>
        </w:tc>
        <w:tc>
          <w:tcPr>
            <w:tcW w:w="7229" w:type="dxa"/>
          </w:tcPr>
          <w:p w:rsidR="00215E40" w:rsidRPr="00857107" w:rsidRDefault="00215E40" w:rsidP="00215E40">
            <w:pPr>
              <w:pStyle w:val="1"/>
              <w:ind w:right="0" w:firstLine="0"/>
              <w:jc w:val="left"/>
              <w:rPr>
                <w:color w:val="000000"/>
                <w:sz w:val="26"/>
                <w:szCs w:val="26"/>
              </w:rPr>
            </w:pPr>
            <w:r w:rsidRPr="00857107">
              <w:rPr>
                <w:b w:val="0"/>
                <w:sz w:val="26"/>
                <w:szCs w:val="26"/>
              </w:rPr>
              <w:t xml:space="preserve">Мероприятия по развитию жилищного  строительства </w:t>
            </w:r>
          </w:p>
        </w:tc>
        <w:tc>
          <w:tcPr>
            <w:tcW w:w="1244" w:type="dxa"/>
          </w:tcPr>
          <w:p w:rsidR="00215E40" w:rsidRPr="00857107" w:rsidRDefault="00215E40" w:rsidP="00215E40">
            <w:pPr>
              <w:ind w:left="-54"/>
              <w:jc w:val="center"/>
              <w:rPr>
                <w:color w:val="000000"/>
                <w:sz w:val="26"/>
                <w:szCs w:val="26"/>
              </w:rPr>
            </w:pPr>
            <w:r>
              <w:rPr>
                <w:color w:val="000000"/>
                <w:sz w:val="26"/>
                <w:szCs w:val="26"/>
              </w:rPr>
              <w:t>10</w:t>
            </w:r>
          </w:p>
        </w:tc>
      </w:tr>
      <w:tr w:rsidR="00215E40" w:rsidRPr="00857107" w:rsidTr="00215E40">
        <w:trPr>
          <w:trHeight w:val="294"/>
        </w:trPr>
        <w:tc>
          <w:tcPr>
            <w:tcW w:w="797" w:type="dxa"/>
          </w:tcPr>
          <w:p w:rsidR="00215E40" w:rsidRPr="00857107" w:rsidRDefault="00215E40" w:rsidP="00215E40">
            <w:pPr>
              <w:ind w:left="-54"/>
              <w:rPr>
                <w:color w:val="000000"/>
                <w:sz w:val="26"/>
                <w:szCs w:val="26"/>
              </w:rPr>
            </w:pPr>
            <w:r w:rsidRPr="00857107">
              <w:rPr>
                <w:color w:val="000000"/>
                <w:sz w:val="26"/>
                <w:szCs w:val="26"/>
              </w:rPr>
              <w:t>3.2.2.</w:t>
            </w:r>
          </w:p>
        </w:tc>
        <w:tc>
          <w:tcPr>
            <w:tcW w:w="7229" w:type="dxa"/>
          </w:tcPr>
          <w:p w:rsidR="00215E40" w:rsidRPr="00857107" w:rsidRDefault="00215E40" w:rsidP="00215E40">
            <w:pPr>
              <w:rPr>
                <w:color w:val="000000"/>
                <w:sz w:val="26"/>
                <w:szCs w:val="26"/>
              </w:rPr>
            </w:pPr>
            <w:r w:rsidRPr="00857107">
              <w:rPr>
                <w:rStyle w:val="22"/>
                <w:sz w:val="26"/>
                <w:szCs w:val="26"/>
              </w:rPr>
              <w:t>Мероприятия по развитию промышленности и сельского хозяйства.</w:t>
            </w:r>
          </w:p>
        </w:tc>
        <w:tc>
          <w:tcPr>
            <w:tcW w:w="1244" w:type="dxa"/>
          </w:tcPr>
          <w:p w:rsidR="00215E40" w:rsidRPr="00857107" w:rsidRDefault="00215E40" w:rsidP="00215E40">
            <w:pPr>
              <w:ind w:left="-54"/>
              <w:jc w:val="center"/>
              <w:rPr>
                <w:color w:val="000000"/>
                <w:sz w:val="26"/>
                <w:szCs w:val="26"/>
              </w:rPr>
            </w:pPr>
            <w:r>
              <w:rPr>
                <w:color w:val="000000"/>
                <w:sz w:val="26"/>
                <w:szCs w:val="26"/>
              </w:rPr>
              <w:t>11</w:t>
            </w:r>
          </w:p>
        </w:tc>
      </w:tr>
      <w:tr w:rsidR="00215E40" w:rsidRPr="00857107" w:rsidTr="00215E40">
        <w:trPr>
          <w:trHeight w:val="294"/>
        </w:trPr>
        <w:tc>
          <w:tcPr>
            <w:tcW w:w="797" w:type="dxa"/>
          </w:tcPr>
          <w:p w:rsidR="00215E40" w:rsidRPr="00857107" w:rsidRDefault="00215E40" w:rsidP="00215E40">
            <w:pPr>
              <w:ind w:left="-54"/>
              <w:rPr>
                <w:color w:val="000000"/>
                <w:sz w:val="26"/>
                <w:szCs w:val="26"/>
              </w:rPr>
            </w:pPr>
            <w:r w:rsidRPr="00857107">
              <w:rPr>
                <w:color w:val="000000"/>
                <w:sz w:val="26"/>
                <w:szCs w:val="26"/>
              </w:rPr>
              <w:t>3.2.3.</w:t>
            </w:r>
          </w:p>
        </w:tc>
        <w:tc>
          <w:tcPr>
            <w:tcW w:w="7229" w:type="dxa"/>
          </w:tcPr>
          <w:p w:rsidR="00215E40" w:rsidRPr="00857107" w:rsidRDefault="00215E40" w:rsidP="00215E40">
            <w:pPr>
              <w:rPr>
                <w:color w:val="000000"/>
                <w:sz w:val="26"/>
                <w:szCs w:val="26"/>
              </w:rPr>
            </w:pPr>
            <w:r w:rsidRPr="00857107">
              <w:rPr>
                <w:color w:val="000000"/>
                <w:sz w:val="26"/>
                <w:szCs w:val="26"/>
              </w:rPr>
              <w:t>Мероприятия по развитию и размещению объектов социального и культурно-бытового назначения</w:t>
            </w:r>
          </w:p>
        </w:tc>
        <w:tc>
          <w:tcPr>
            <w:tcW w:w="1244" w:type="dxa"/>
          </w:tcPr>
          <w:p w:rsidR="00215E40" w:rsidRPr="00857107" w:rsidRDefault="00215E40" w:rsidP="00215E40">
            <w:pPr>
              <w:ind w:left="-54"/>
              <w:jc w:val="center"/>
              <w:rPr>
                <w:color w:val="000000"/>
                <w:sz w:val="26"/>
                <w:szCs w:val="26"/>
              </w:rPr>
            </w:pPr>
            <w:r>
              <w:rPr>
                <w:color w:val="000000"/>
                <w:sz w:val="26"/>
                <w:szCs w:val="26"/>
              </w:rPr>
              <w:t>12</w:t>
            </w:r>
          </w:p>
        </w:tc>
      </w:tr>
      <w:tr w:rsidR="00215E40" w:rsidRPr="00857107" w:rsidTr="00215E40">
        <w:trPr>
          <w:trHeight w:val="294"/>
        </w:trPr>
        <w:tc>
          <w:tcPr>
            <w:tcW w:w="797" w:type="dxa"/>
          </w:tcPr>
          <w:p w:rsidR="00215E40" w:rsidRPr="00857107" w:rsidRDefault="00215E40" w:rsidP="00215E40">
            <w:pPr>
              <w:ind w:left="-54"/>
              <w:rPr>
                <w:color w:val="000000"/>
                <w:sz w:val="26"/>
                <w:szCs w:val="26"/>
              </w:rPr>
            </w:pPr>
            <w:r w:rsidRPr="00857107">
              <w:rPr>
                <w:color w:val="000000"/>
                <w:sz w:val="26"/>
                <w:szCs w:val="26"/>
              </w:rPr>
              <w:t>3.2.4.</w:t>
            </w:r>
          </w:p>
        </w:tc>
        <w:tc>
          <w:tcPr>
            <w:tcW w:w="7229" w:type="dxa"/>
          </w:tcPr>
          <w:p w:rsidR="00215E40" w:rsidRPr="00857107" w:rsidRDefault="00215E40" w:rsidP="00215E40">
            <w:pPr>
              <w:rPr>
                <w:color w:val="000000"/>
                <w:sz w:val="26"/>
                <w:szCs w:val="26"/>
              </w:rPr>
            </w:pPr>
            <w:r w:rsidRPr="00857107">
              <w:rPr>
                <w:color w:val="000000"/>
                <w:sz w:val="26"/>
                <w:szCs w:val="26"/>
              </w:rPr>
              <w:t>Мероприятия по развитию транспортной инфраструктуры</w:t>
            </w:r>
          </w:p>
        </w:tc>
        <w:tc>
          <w:tcPr>
            <w:tcW w:w="1244" w:type="dxa"/>
          </w:tcPr>
          <w:p w:rsidR="00215E40" w:rsidRPr="00857107" w:rsidRDefault="00215E40" w:rsidP="00215E40">
            <w:pPr>
              <w:ind w:left="-54"/>
              <w:jc w:val="center"/>
              <w:rPr>
                <w:color w:val="000000"/>
                <w:sz w:val="26"/>
                <w:szCs w:val="26"/>
              </w:rPr>
            </w:pPr>
            <w:r>
              <w:rPr>
                <w:color w:val="000000"/>
                <w:sz w:val="26"/>
                <w:szCs w:val="26"/>
              </w:rPr>
              <w:t>12</w:t>
            </w:r>
          </w:p>
        </w:tc>
      </w:tr>
      <w:tr w:rsidR="00215E40" w:rsidRPr="00857107" w:rsidTr="00215E40">
        <w:trPr>
          <w:trHeight w:val="294"/>
        </w:trPr>
        <w:tc>
          <w:tcPr>
            <w:tcW w:w="797" w:type="dxa"/>
          </w:tcPr>
          <w:p w:rsidR="00215E40" w:rsidRPr="00857107" w:rsidRDefault="00215E40" w:rsidP="00215E40">
            <w:pPr>
              <w:ind w:left="-54"/>
              <w:rPr>
                <w:color w:val="000000"/>
                <w:sz w:val="26"/>
                <w:szCs w:val="26"/>
              </w:rPr>
            </w:pPr>
            <w:r w:rsidRPr="00857107">
              <w:rPr>
                <w:color w:val="000000"/>
                <w:sz w:val="26"/>
                <w:szCs w:val="26"/>
              </w:rPr>
              <w:t xml:space="preserve">3.2.5. </w:t>
            </w:r>
          </w:p>
        </w:tc>
        <w:tc>
          <w:tcPr>
            <w:tcW w:w="7229" w:type="dxa"/>
          </w:tcPr>
          <w:p w:rsidR="00215E40" w:rsidRPr="00857107" w:rsidRDefault="00215E40" w:rsidP="00215E40">
            <w:pPr>
              <w:rPr>
                <w:color w:val="000000"/>
                <w:sz w:val="26"/>
                <w:szCs w:val="26"/>
              </w:rPr>
            </w:pPr>
            <w:r w:rsidRPr="00857107">
              <w:rPr>
                <w:color w:val="000000"/>
                <w:sz w:val="26"/>
                <w:szCs w:val="26"/>
              </w:rPr>
              <w:t>Мероприятия по развитию и реконструкции инженерной инфраструктуры, инженерной подготовке территории</w:t>
            </w:r>
          </w:p>
        </w:tc>
        <w:tc>
          <w:tcPr>
            <w:tcW w:w="1244" w:type="dxa"/>
          </w:tcPr>
          <w:p w:rsidR="00215E40" w:rsidRPr="00857107" w:rsidRDefault="00215E40" w:rsidP="00215E40">
            <w:pPr>
              <w:ind w:left="-54"/>
              <w:jc w:val="center"/>
              <w:rPr>
                <w:color w:val="000000"/>
                <w:sz w:val="26"/>
                <w:szCs w:val="26"/>
              </w:rPr>
            </w:pPr>
            <w:r>
              <w:rPr>
                <w:color w:val="000000"/>
                <w:sz w:val="26"/>
                <w:szCs w:val="26"/>
              </w:rPr>
              <w:t>13</w:t>
            </w:r>
          </w:p>
        </w:tc>
      </w:tr>
      <w:tr w:rsidR="00215E40" w:rsidRPr="00857107" w:rsidTr="00215E40">
        <w:trPr>
          <w:trHeight w:val="294"/>
        </w:trPr>
        <w:tc>
          <w:tcPr>
            <w:tcW w:w="797" w:type="dxa"/>
          </w:tcPr>
          <w:p w:rsidR="00215E40" w:rsidRPr="00857107" w:rsidRDefault="00215E40" w:rsidP="00215E40">
            <w:pPr>
              <w:ind w:left="-54"/>
              <w:rPr>
                <w:color w:val="000000"/>
                <w:sz w:val="26"/>
                <w:szCs w:val="26"/>
              </w:rPr>
            </w:pPr>
            <w:r w:rsidRPr="00857107">
              <w:rPr>
                <w:color w:val="000000"/>
                <w:sz w:val="26"/>
                <w:szCs w:val="26"/>
              </w:rPr>
              <w:t>3.2.6.</w:t>
            </w:r>
          </w:p>
        </w:tc>
        <w:tc>
          <w:tcPr>
            <w:tcW w:w="7229" w:type="dxa"/>
          </w:tcPr>
          <w:p w:rsidR="00215E40" w:rsidRPr="00857107" w:rsidRDefault="00215E40" w:rsidP="00215E40">
            <w:pPr>
              <w:rPr>
                <w:color w:val="000000"/>
                <w:sz w:val="26"/>
                <w:szCs w:val="26"/>
              </w:rPr>
            </w:pPr>
            <w:r w:rsidRPr="00857107">
              <w:rPr>
                <w:color w:val="000000"/>
                <w:sz w:val="26"/>
                <w:szCs w:val="26"/>
              </w:rPr>
              <w:t>Мероприятия по охране объектов культурного наследия</w:t>
            </w:r>
          </w:p>
        </w:tc>
        <w:tc>
          <w:tcPr>
            <w:tcW w:w="1244" w:type="dxa"/>
          </w:tcPr>
          <w:p w:rsidR="00215E40" w:rsidRPr="00857107" w:rsidRDefault="00215E40" w:rsidP="00215E40">
            <w:pPr>
              <w:ind w:left="-54"/>
              <w:jc w:val="center"/>
              <w:rPr>
                <w:color w:val="000000"/>
                <w:sz w:val="26"/>
                <w:szCs w:val="26"/>
              </w:rPr>
            </w:pPr>
            <w:r>
              <w:rPr>
                <w:color w:val="000000"/>
                <w:sz w:val="26"/>
                <w:szCs w:val="26"/>
              </w:rPr>
              <w:t>16</w:t>
            </w:r>
          </w:p>
        </w:tc>
      </w:tr>
      <w:tr w:rsidR="00215E40" w:rsidRPr="00857107" w:rsidTr="00215E40">
        <w:trPr>
          <w:trHeight w:val="294"/>
        </w:trPr>
        <w:tc>
          <w:tcPr>
            <w:tcW w:w="797" w:type="dxa"/>
          </w:tcPr>
          <w:p w:rsidR="00215E40" w:rsidRPr="00857107" w:rsidRDefault="00215E40" w:rsidP="00215E40">
            <w:pPr>
              <w:ind w:left="-54"/>
              <w:rPr>
                <w:color w:val="000000"/>
                <w:sz w:val="26"/>
                <w:szCs w:val="26"/>
              </w:rPr>
            </w:pPr>
            <w:r w:rsidRPr="00857107">
              <w:rPr>
                <w:color w:val="000000"/>
                <w:sz w:val="26"/>
                <w:szCs w:val="26"/>
              </w:rPr>
              <w:t>3.2.7.</w:t>
            </w:r>
          </w:p>
        </w:tc>
        <w:tc>
          <w:tcPr>
            <w:tcW w:w="7229" w:type="dxa"/>
          </w:tcPr>
          <w:p w:rsidR="00215E40" w:rsidRPr="00857107" w:rsidRDefault="00215E40" w:rsidP="00215E40">
            <w:pPr>
              <w:rPr>
                <w:color w:val="000000"/>
                <w:sz w:val="26"/>
                <w:szCs w:val="26"/>
              </w:rPr>
            </w:pPr>
            <w:r w:rsidRPr="00857107">
              <w:rPr>
                <w:color w:val="000000"/>
                <w:sz w:val="26"/>
                <w:szCs w:val="26"/>
              </w:rPr>
              <w:t>Мероприятия по охране окружающей среды</w:t>
            </w:r>
          </w:p>
        </w:tc>
        <w:tc>
          <w:tcPr>
            <w:tcW w:w="1244" w:type="dxa"/>
          </w:tcPr>
          <w:p w:rsidR="00215E40" w:rsidRPr="00857107" w:rsidRDefault="00215E40" w:rsidP="00215E40">
            <w:pPr>
              <w:ind w:left="-54"/>
              <w:jc w:val="center"/>
              <w:rPr>
                <w:color w:val="000000"/>
                <w:sz w:val="26"/>
                <w:szCs w:val="26"/>
              </w:rPr>
            </w:pPr>
            <w:r>
              <w:rPr>
                <w:color w:val="000000"/>
                <w:sz w:val="26"/>
                <w:szCs w:val="26"/>
              </w:rPr>
              <w:t>16</w:t>
            </w:r>
          </w:p>
        </w:tc>
      </w:tr>
      <w:tr w:rsidR="00215E40" w:rsidRPr="00857107" w:rsidTr="00215E40">
        <w:trPr>
          <w:trHeight w:val="294"/>
        </w:trPr>
        <w:tc>
          <w:tcPr>
            <w:tcW w:w="797" w:type="dxa"/>
          </w:tcPr>
          <w:p w:rsidR="00215E40" w:rsidRPr="00857107" w:rsidRDefault="00215E40" w:rsidP="00215E40">
            <w:pPr>
              <w:ind w:left="-54"/>
              <w:rPr>
                <w:color w:val="000000"/>
                <w:sz w:val="26"/>
                <w:szCs w:val="26"/>
              </w:rPr>
            </w:pPr>
            <w:r w:rsidRPr="00857107">
              <w:rPr>
                <w:color w:val="000000"/>
                <w:sz w:val="26"/>
                <w:szCs w:val="26"/>
              </w:rPr>
              <w:t>3.2.8.</w:t>
            </w:r>
          </w:p>
        </w:tc>
        <w:tc>
          <w:tcPr>
            <w:tcW w:w="7229" w:type="dxa"/>
          </w:tcPr>
          <w:p w:rsidR="00215E40" w:rsidRPr="00857107" w:rsidRDefault="00215E40" w:rsidP="00215E40">
            <w:pPr>
              <w:rPr>
                <w:color w:val="000000"/>
                <w:sz w:val="26"/>
                <w:szCs w:val="26"/>
              </w:rPr>
            </w:pPr>
            <w:r w:rsidRPr="00857107">
              <w:rPr>
                <w:color w:val="000000"/>
                <w:sz w:val="26"/>
                <w:szCs w:val="26"/>
              </w:rPr>
              <w:t>Мероприятия по предотвращению чрезвычайных ситуаций природного и техногенного характера</w:t>
            </w:r>
          </w:p>
        </w:tc>
        <w:tc>
          <w:tcPr>
            <w:tcW w:w="1244" w:type="dxa"/>
          </w:tcPr>
          <w:p w:rsidR="00215E40" w:rsidRPr="00857107" w:rsidRDefault="00215E40" w:rsidP="00215E40">
            <w:pPr>
              <w:ind w:left="-54"/>
              <w:jc w:val="center"/>
              <w:rPr>
                <w:color w:val="000000"/>
                <w:sz w:val="26"/>
                <w:szCs w:val="26"/>
              </w:rPr>
            </w:pPr>
            <w:r>
              <w:rPr>
                <w:color w:val="000000"/>
                <w:sz w:val="26"/>
                <w:szCs w:val="26"/>
              </w:rPr>
              <w:t>17</w:t>
            </w:r>
          </w:p>
        </w:tc>
      </w:tr>
      <w:tr w:rsidR="00215E40" w:rsidRPr="00857107" w:rsidTr="00215E40">
        <w:trPr>
          <w:trHeight w:val="294"/>
        </w:trPr>
        <w:tc>
          <w:tcPr>
            <w:tcW w:w="797" w:type="dxa"/>
          </w:tcPr>
          <w:p w:rsidR="00215E40" w:rsidRPr="00857107" w:rsidRDefault="00215E40" w:rsidP="00215E40">
            <w:pPr>
              <w:ind w:left="-54"/>
              <w:rPr>
                <w:color w:val="000000"/>
                <w:sz w:val="26"/>
                <w:szCs w:val="26"/>
              </w:rPr>
            </w:pPr>
          </w:p>
        </w:tc>
        <w:tc>
          <w:tcPr>
            <w:tcW w:w="7229" w:type="dxa"/>
          </w:tcPr>
          <w:p w:rsidR="00215E40" w:rsidRPr="00857107" w:rsidRDefault="00215E40" w:rsidP="00215E40">
            <w:pPr>
              <w:rPr>
                <w:color w:val="000000"/>
                <w:sz w:val="26"/>
                <w:szCs w:val="26"/>
              </w:rPr>
            </w:pPr>
            <w:r w:rsidRPr="00857107">
              <w:rPr>
                <w:color w:val="000000"/>
                <w:sz w:val="26"/>
                <w:szCs w:val="26"/>
              </w:rPr>
              <w:t>Состав картографических материалов</w:t>
            </w:r>
          </w:p>
        </w:tc>
        <w:tc>
          <w:tcPr>
            <w:tcW w:w="1244" w:type="dxa"/>
          </w:tcPr>
          <w:p w:rsidR="00215E40" w:rsidRPr="00857107" w:rsidRDefault="00215E40" w:rsidP="00215E40">
            <w:pPr>
              <w:ind w:left="-54"/>
              <w:jc w:val="center"/>
              <w:rPr>
                <w:color w:val="000000"/>
                <w:sz w:val="26"/>
                <w:szCs w:val="26"/>
              </w:rPr>
            </w:pPr>
            <w:r>
              <w:rPr>
                <w:color w:val="000000"/>
                <w:sz w:val="26"/>
                <w:szCs w:val="26"/>
              </w:rPr>
              <w:t>19</w:t>
            </w:r>
          </w:p>
        </w:tc>
      </w:tr>
    </w:tbl>
    <w:p w:rsidR="00215E40" w:rsidRDefault="00215E40" w:rsidP="00215E40"/>
    <w:p w:rsidR="00215E40" w:rsidRDefault="00215E40" w:rsidP="00215E40"/>
    <w:p w:rsidR="00215E40" w:rsidRDefault="00215E40" w:rsidP="00215E40"/>
    <w:p w:rsidR="00215E40" w:rsidRDefault="00215E40" w:rsidP="00215E40"/>
    <w:p w:rsidR="00215E40" w:rsidRDefault="00215E40" w:rsidP="00215E40"/>
    <w:p w:rsidR="00215E40" w:rsidRDefault="00215E40" w:rsidP="00215E40"/>
    <w:p w:rsidR="00215E40" w:rsidRDefault="00215E40" w:rsidP="00215E40"/>
    <w:p w:rsidR="00215E40" w:rsidRDefault="00215E40" w:rsidP="00215E40"/>
    <w:p w:rsidR="00215E40" w:rsidRDefault="00215E40" w:rsidP="00215E40"/>
    <w:p w:rsidR="00215E40" w:rsidRDefault="00215E40" w:rsidP="00215E40"/>
    <w:p w:rsidR="00215E40" w:rsidRDefault="00215E40" w:rsidP="00215E40"/>
    <w:p w:rsidR="00215E40" w:rsidRDefault="00215E40" w:rsidP="00215E40"/>
    <w:p w:rsidR="00215E40" w:rsidRDefault="00215E40" w:rsidP="00215E40"/>
    <w:p w:rsidR="00215E40" w:rsidRDefault="00215E40" w:rsidP="00215E40"/>
    <w:p w:rsidR="00215E40" w:rsidRPr="00215E40" w:rsidRDefault="00215E40" w:rsidP="00215E40"/>
    <w:p w:rsidR="00141452" w:rsidRPr="00C04DA7" w:rsidRDefault="00141452" w:rsidP="00141452">
      <w:pPr>
        <w:pStyle w:val="1"/>
        <w:keepNext w:val="0"/>
        <w:spacing w:after="120"/>
        <w:ind w:firstLine="720"/>
        <w:rPr>
          <w:rFonts w:ascii="Bookman Old Style" w:hAnsi="Bookman Old Style" w:cs="Bookman Old Style"/>
        </w:rPr>
      </w:pPr>
      <w:r>
        <w:rPr>
          <w:rFonts w:ascii="Bookman Old Style" w:hAnsi="Bookman Old Style" w:cs="Bookman Old Style"/>
        </w:rPr>
        <w:lastRenderedPageBreak/>
        <w:t xml:space="preserve">1. </w:t>
      </w:r>
      <w:r w:rsidRPr="00C04DA7">
        <w:rPr>
          <w:rFonts w:ascii="Bookman Old Style" w:hAnsi="Bookman Old Style" w:cs="Bookman Old Style"/>
        </w:rPr>
        <w:t>Цели и задачи проекта</w:t>
      </w:r>
      <w:bookmarkEnd w:id="0"/>
      <w:bookmarkEnd w:id="1"/>
      <w:bookmarkEnd w:id="2"/>
      <w:bookmarkEnd w:id="3"/>
      <w:bookmarkEnd w:id="4"/>
      <w:bookmarkEnd w:id="5"/>
    </w:p>
    <w:p w:rsidR="00141452" w:rsidRPr="00F258AF" w:rsidRDefault="00141452" w:rsidP="00141452">
      <w:pPr>
        <w:widowControl w:val="0"/>
        <w:adjustRightInd w:val="0"/>
        <w:ind w:firstLine="709"/>
        <w:jc w:val="both"/>
        <w:textAlignment w:val="baseline"/>
        <w:rPr>
          <w:sz w:val="26"/>
          <w:szCs w:val="26"/>
        </w:rPr>
      </w:pPr>
      <w:r w:rsidRPr="00F258AF">
        <w:rPr>
          <w:b/>
          <w:bCs/>
          <w:sz w:val="26"/>
          <w:szCs w:val="26"/>
        </w:rPr>
        <w:t>Цель Генерального плана</w:t>
      </w:r>
      <w:r w:rsidRPr="00F258AF">
        <w:rPr>
          <w:sz w:val="26"/>
          <w:szCs w:val="26"/>
        </w:rPr>
        <w:t xml:space="preserve"> – разработка долгосрочной градостроительной стратегии на основе принципов устойчивого развития, создания условий  для развития всей территории и повышения качества жизни населения. </w:t>
      </w:r>
    </w:p>
    <w:p w:rsidR="00141452" w:rsidRPr="00F258AF" w:rsidRDefault="00141452" w:rsidP="00141452">
      <w:pPr>
        <w:widowControl w:val="0"/>
        <w:adjustRightInd w:val="0"/>
        <w:ind w:firstLine="709"/>
        <w:jc w:val="both"/>
        <w:textAlignment w:val="baseline"/>
        <w:rPr>
          <w:sz w:val="26"/>
          <w:szCs w:val="26"/>
        </w:rPr>
      </w:pPr>
      <w:r w:rsidRPr="00F258AF">
        <w:rPr>
          <w:sz w:val="26"/>
          <w:szCs w:val="26"/>
        </w:rPr>
        <w:t xml:space="preserve">Развитие населённых пунктов предполагает обеспечение развития экономики, повышение инвестиционной привлекательности территории, повышение уровня жизни и условий проживания населения, рациональное использование всех видов ресурсов, </w:t>
      </w:r>
      <w:r w:rsidRPr="00F258AF">
        <w:rPr>
          <w:rStyle w:val="22"/>
          <w:sz w:val="26"/>
          <w:szCs w:val="26"/>
        </w:rPr>
        <w:t>развитие инженерной, транспортной и социальной инфраструктур, обеспечение учета интересов граждан и их объединений</w:t>
      </w:r>
      <w:r w:rsidRPr="00F258AF">
        <w:rPr>
          <w:sz w:val="26"/>
          <w:szCs w:val="26"/>
        </w:rPr>
        <w:t>.</w:t>
      </w:r>
    </w:p>
    <w:p w:rsidR="00141452" w:rsidRPr="00B06898" w:rsidRDefault="00141452" w:rsidP="00141452">
      <w:pPr>
        <w:widowControl w:val="0"/>
        <w:adjustRightInd w:val="0"/>
        <w:ind w:firstLine="709"/>
        <w:jc w:val="both"/>
        <w:textAlignment w:val="baseline"/>
        <w:rPr>
          <w:sz w:val="26"/>
          <w:szCs w:val="26"/>
        </w:rPr>
      </w:pPr>
    </w:p>
    <w:p w:rsidR="00141452" w:rsidRPr="00B06898" w:rsidRDefault="00141452" w:rsidP="00141452">
      <w:pPr>
        <w:widowControl w:val="0"/>
        <w:adjustRightInd w:val="0"/>
        <w:ind w:firstLine="709"/>
        <w:jc w:val="both"/>
        <w:textAlignment w:val="baseline"/>
        <w:rPr>
          <w:sz w:val="26"/>
          <w:szCs w:val="26"/>
        </w:rPr>
      </w:pPr>
      <w:r w:rsidRPr="00B06898">
        <w:rPr>
          <w:b/>
          <w:bCs/>
          <w:sz w:val="26"/>
          <w:szCs w:val="26"/>
        </w:rPr>
        <w:t>Основными задачами</w:t>
      </w:r>
      <w:r w:rsidRPr="00B06898">
        <w:t xml:space="preserve"> </w:t>
      </w:r>
      <w:r w:rsidRPr="00B06898">
        <w:rPr>
          <w:sz w:val="26"/>
          <w:szCs w:val="26"/>
        </w:rPr>
        <w:t xml:space="preserve">Генерального плана </w:t>
      </w:r>
      <w:r w:rsidR="004A1EDE">
        <w:rPr>
          <w:sz w:val="26"/>
          <w:szCs w:val="26"/>
        </w:rPr>
        <w:t>Косин</w:t>
      </w:r>
      <w:r>
        <w:rPr>
          <w:sz w:val="26"/>
          <w:szCs w:val="26"/>
        </w:rPr>
        <w:t xml:space="preserve">ского </w:t>
      </w:r>
      <w:r w:rsidRPr="00B06898">
        <w:rPr>
          <w:sz w:val="26"/>
          <w:szCs w:val="26"/>
        </w:rPr>
        <w:t xml:space="preserve">сельского  поселения, являются: </w:t>
      </w:r>
    </w:p>
    <w:p w:rsidR="00141452" w:rsidRPr="00B06898" w:rsidRDefault="00141452" w:rsidP="00141452">
      <w:pPr>
        <w:widowControl w:val="0"/>
        <w:ind w:firstLine="709"/>
        <w:jc w:val="both"/>
        <w:rPr>
          <w:color w:val="000000"/>
          <w:sz w:val="26"/>
          <w:szCs w:val="26"/>
        </w:rPr>
      </w:pPr>
      <w:r w:rsidRPr="00B06898">
        <w:rPr>
          <w:color w:val="000000"/>
          <w:sz w:val="26"/>
          <w:szCs w:val="26"/>
        </w:rPr>
        <w:t>1. Формирование пространственной организации территории (в т.ч. каркас расселения, система основных инженерных и транспортных коммуникаций, природно-экологический каркас).</w:t>
      </w:r>
    </w:p>
    <w:p w:rsidR="00141452" w:rsidRPr="00B06898" w:rsidRDefault="00141452" w:rsidP="00141452">
      <w:pPr>
        <w:widowControl w:val="0"/>
        <w:ind w:firstLine="709"/>
        <w:jc w:val="both"/>
        <w:rPr>
          <w:color w:val="000000"/>
          <w:sz w:val="26"/>
          <w:szCs w:val="26"/>
        </w:rPr>
      </w:pPr>
      <w:r w:rsidRPr="00B06898">
        <w:rPr>
          <w:color w:val="000000"/>
          <w:sz w:val="26"/>
          <w:szCs w:val="26"/>
        </w:rPr>
        <w:t xml:space="preserve">2. Создание «гуманной» среды обитания: улучшение экологической ситуации, повышение качества жизни населения. </w:t>
      </w:r>
    </w:p>
    <w:p w:rsidR="00141452" w:rsidRPr="00B06898" w:rsidRDefault="00141452" w:rsidP="00141452">
      <w:pPr>
        <w:widowControl w:val="0"/>
        <w:ind w:firstLine="709"/>
        <w:jc w:val="both"/>
        <w:rPr>
          <w:color w:val="000000"/>
          <w:sz w:val="26"/>
          <w:szCs w:val="26"/>
        </w:rPr>
      </w:pPr>
      <w:r w:rsidRPr="00B06898">
        <w:rPr>
          <w:color w:val="000000"/>
          <w:sz w:val="26"/>
          <w:szCs w:val="26"/>
        </w:rPr>
        <w:t xml:space="preserve">3. Создание привлекательного инвестиционного облика территории и предпосылок для прогресса в развитии основных секторов экономики. </w:t>
      </w:r>
    </w:p>
    <w:p w:rsidR="00141452" w:rsidRPr="00B06898" w:rsidRDefault="00141452" w:rsidP="00141452">
      <w:pPr>
        <w:widowControl w:val="0"/>
        <w:ind w:firstLine="709"/>
        <w:jc w:val="both"/>
        <w:rPr>
          <w:color w:val="000000"/>
          <w:sz w:val="26"/>
          <w:szCs w:val="26"/>
        </w:rPr>
      </w:pPr>
      <w:r w:rsidRPr="00B06898">
        <w:rPr>
          <w:color w:val="000000"/>
          <w:sz w:val="26"/>
          <w:szCs w:val="26"/>
        </w:rPr>
        <w:t xml:space="preserve">4. Достижение долговременной экономической, технологической и экологической безопасности развития </w:t>
      </w:r>
      <w:r w:rsidR="004A1EDE">
        <w:rPr>
          <w:sz w:val="26"/>
          <w:szCs w:val="26"/>
        </w:rPr>
        <w:t>Косин</w:t>
      </w:r>
      <w:r>
        <w:rPr>
          <w:sz w:val="26"/>
          <w:szCs w:val="26"/>
        </w:rPr>
        <w:t>ского</w:t>
      </w:r>
      <w:r w:rsidRPr="00B06898">
        <w:rPr>
          <w:color w:val="000000"/>
          <w:sz w:val="26"/>
          <w:szCs w:val="26"/>
        </w:rPr>
        <w:t xml:space="preserve"> сельского поселения, в т.ч. путем разработки мероприятий по защите от неблагоприятных природных и антропогенных процессов, чрезвычайных ситуаций.</w:t>
      </w:r>
    </w:p>
    <w:p w:rsidR="00141452" w:rsidRPr="00B06898" w:rsidRDefault="00141452" w:rsidP="00141452">
      <w:pPr>
        <w:widowControl w:val="0"/>
        <w:ind w:firstLine="709"/>
        <w:jc w:val="both"/>
        <w:rPr>
          <w:color w:val="000000"/>
          <w:sz w:val="26"/>
          <w:szCs w:val="26"/>
        </w:rPr>
      </w:pPr>
      <w:r w:rsidRPr="00B06898">
        <w:rPr>
          <w:color w:val="000000"/>
          <w:sz w:val="26"/>
          <w:szCs w:val="26"/>
        </w:rPr>
        <w:t>5. Сохранение историко-культурного и природного наследия, рациональное природопользование, формирование предложений по развитию особо охраняемых территорий.</w:t>
      </w:r>
    </w:p>
    <w:p w:rsidR="00141452" w:rsidRPr="00B06898" w:rsidRDefault="00141452" w:rsidP="00141452">
      <w:pPr>
        <w:ind w:firstLine="720"/>
        <w:jc w:val="both"/>
        <w:rPr>
          <w:sz w:val="26"/>
          <w:szCs w:val="26"/>
        </w:rPr>
      </w:pPr>
      <w:r w:rsidRPr="00B06898">
        <w:rPr>
          <w:sz w:val="26"/>
          <w:szCs w:val="26"/>
        </w:rPr>
        <w:t>6. Развитие рекреационной привлекательности территории, создание положительного имиджа;</w:t>
      </w:r>
    </w:p>
    <w:p w:rsidR="00141452" w:rsidRPr="00B06898" w:rsidRDefault="00141452" w:rsidP="00141452">
      <w:pPr>
        <w:ind w:firstLine="720"/>
        <w:jc w:val="both"/>
        <w:rPr>
          <w:sz w:val="26"/>
          <w:szCs w:val="26"/>
        </w:rPr>
      </w:pPr>
      <w:r w:rsidRPr="00B06898">
        <w:rPr>
          <w:sz w:val="26"/>
          <w:szCs w:val="26"/>
        </w:rPr>
        <w:t>7. Эффективное использование застроенных и подлежащих застройке территорий для жилищного строительства, производства, отдыха, и др. функций;</w:t>
      </w:r>
    </w:p>
    <w:p w:rsidR="00141452" w:rsidRPr="00B06898" w:rsidRDefault="00141452" w:rsidP="00141452">
      <w:pPr>
        <w:ind w:firstLine="720"/>
        <w:jc w:val="both"/>
        <w:rPr>
          <w:sz w:val="26"/>
          <w:szCs w:val="26"/>
        </w:rPr>
      </w:pPr>
      <w:r w:rsidRPr="00B06898">
        <w:rPr>
          <w:sz w:val="26"/>
          <w:szCs w:val="26"/>
        </w:rPr>
        <w:t xml:space="preserve">8  Резервирование территорий для жилищного строительства, обслуживания, производства, отдыха и других функций; </w:t>
      </w:r>
    </w:p>
    <w:p w:rsidR="00141452" w:rsidRPr="00B06898" w:rsidRDefault="00141452" w:rsidP="00141452">
      <w:pPr>
        <w:spacing w:before="40" w:after="40"/>
        <w:ind w:firstLine="709"/>
        <w:jc w:val="both"/>
        <w:rPr>
          <w:sz w:val="26"/>
          <w:szCs w:val="26"/>
        </w:rPr>
      </w:pPr>
      <w:r w:rsidRPr="00B06898">
        <w:rPr>
          <w:sz w:val="26"/>
          <w:szCs w:val="26"/>
        </w:rPr>
        <w:t xml:space="preserve">9. Организация зон </w:t>
      </w:r>
      <w:r>
        <w:rPr>
          <w:sz w:val="26"/>
          <w:szCs w:val="26"/>
        </w:rPr>
        <w:t xml:space="preserve">для </w:t>
      </w:r>
      <w:r w:rsidRPr="00B06898">
        <w:rPr>
          <w:sz w:val="26"/>
          <w:szCs w:val="26"/>
        </w:rPr>
        <w:t>размещения объектов малого и среднего предпринимательства.</w:t>
      </w:r>
    </w:p>
    <w:p w:rsidR="00141452" w:rsidRPr="00B06898" w:rsidRDefault="00141452" w:rsidP="00141452">
      <w:pPr>
        <w:spacing w:before="40" w:after="40"/>
        <w:ind w:firstLine="709"/>
        <w:jc w:val="both"/>
        <w:rPr>
          <w:sz w:val="26"/>
          <w:szCs w:val="26"/>
        </w:rPr>
      </w:pPr>
    </w:p>
    <w:p w:rsidR="00141452" w:rsidRDefault="00141452" w:rsidP="00141452">
      <w:pPr>
        <w:spacing w:before="40" w:after="40"/>
        <w:ind w:firstLine="709"/>
        <w:jc w:val="both"/>
        <w:rPr>
          <w:sz w:val="26"/>
          <w:szCs w:val="26"/>
        </w:rPr>
      </w:pPr>
      <w:r>
        <w:rPr>
          <w:sz w:val="26"/>
          <w:szCs w:val="26"/>
        </w:rPr>
        <w:t xml:space="preserve">Временные сроки реализации Генерального плана </w:t>
      </w:r>
      <w:r w:rsidR="004A1EDE">
        <w:rPr>
          <w:sz w:val="26"/>
          <w:szCs w:val="26"/>
        </w:rPr>
        <w:t>Косин</w:t>
      </w:r>
      <w:r>
        <w:rPr>
          <w:sz w:val="26"/>
          <w:szCs w:val="26"/>
        </w:rPr>
        <w:t>ского сельского поселения:</w:t>
      </w:r>
    </w:p>
    <w:p w:rsidR="00141452" w:rsidRDefault="00141452" w:rsidP="00141452">
      <w:pPr>
        <w:spacing w:before="40" w:after="40"/>
        <w:ind w:firstLine="709"/>
        <w:jc w:val="both"/>
        <w:rPr>
          <w:sz w:val="26"/>
          <w:szCs w:val="26"/>
        </w:rPr>
      </w:pPr>
      <w:r>
        <w:rPr>
          <w:sz w:val="26"/>
          <w:szCs w:val="26"/>
        </w:rPr>
        <w:t>2021 год – первая очередь;</w:t>
      </w:r>
    </w:p>
    <w:p w:rsidR="00141452" w:rsidRPr="00B06898" w:rsidRDefault="00141452" w:rsidP="00141452">
      <w:pPr>
        <w:spacing w:before="40" w:after="40"/>
        <w:ind w:firstLine="709"/>
        <w:jc w:val="both"/>
        <w:rPr>
          <w:sz w:val="26"/>
          <w:szCs w:val="26"/>
        </w:rPr>
      </w:pPr>
      <w:r>
        <w:rPr>
          <w:sz w:val="26"/>
          <w:szCs w:val="26"/>
        </w:rPr>
        <w:t>2031 год – расчетный срок.</w:t>
      </w:r>
    </w:p>
    <w:p w:rsidR="00141452" w:rsidRDefault="00141452" w:rsidP="00141452">
      <w:pPr>
        <w:spacing w:before="40" w:after="40"/>
        <w:ind w:firstLine="709"/>
        <w:jc w:val="both"/>
        <w:rPr>
          <w:sz w:val="26"/>
          <w:szCs w:val="26"/>
        </w:rPr>
      </w:pPr>
    </w:p>
    <w:p w:rsidR="00141452" w:rsidRDefault="00141452" w:rsidP="00141452">
      <w:pPr>
        <w:spacing w:before="40" w:after="40"/>
        <w:ind w:firstLine="709"/>
        <w:jc w:val="both"/>
        <w:rPr>
          <w:sz w:val="26"/>
          <w:szCs w:val="26"/>
        </w:rPr>
      </w:pPr>
    </w:p>
    <w:p w:rsidR="00141452" w:rsidRDefault="00141452" w:rsidP="00141452">
      <w:pPr>
        <w:spacing w:before="40" w:after="40"/>
        <w:ind w:firstLine="709"/>
        <w:jc w:val="both"/>
        <w:rPr>
          <w:sz w:val="26"/>
          <w:szCs w:val="26"/>
        </w:rPr>
      </w:pPr>
    </w:p>
    <w:p w:rsidR="00141452" w:rsidRDefault="00141452" w:rsidP="00141452">
      <w:pPr>
        <w:spacing w:before="40" w:after="40"/>
        <w:ind w:firstLine="709"/>
        <w:jc w:val="both"/>
        <w:rPr>
          <w:sz w:val="26"/>
          <w:szCs w:val="26"/>
        </w:rPr>
      </w:pPr>
    </w:p>
    <w:p w:rsidR="00141452" w:rsidRDefault="00141452" w:rsidP="00141452">
      <w:pPr>
        <w:spacing w:before="40" w:after="40"/>
        <w:ind w:firstLine="709"/>
        <w:jc w:val="both"/>
        <w:rPr>
          <w:sz w:val="26"/>
          <w:szCs w:val="26"/>
        </w:rPr>
      </w:pPr>
    </w:p>
    <w:p w:rsidR="00141452" w:rsidRPr="00B06898" w:rsidRDefault="00141452" w:rsidP="00141452">
      <w:pPr>
        <w:pStyle w:val="1"/>
        <w:ind w:firstLine="709"/>
        <w:jc w:val="left"/>
        <w:rPr>
          <w:szCs w:val="28"/>
        </w:rPr>
      </w:pPr>
      <w:bookmarkStart w:id="6" w:name="_Toc240804728"/>
      <w:bookmarkStart w:id="7" w:name="_Toc240804859"/>
      <w:bookmarkStart w:id="8" w:name="_Toc240854640"/>
      <w:r w:rsidRPr="00B06898">
        <w:rPr>
          <w:szCs w:val="28"/>
        </w:rPr>
        <w:lastRenderedPageBreak/>
        <w:t>2.</w:t>
      </w:r>
      <w:hyperlink w:anchor="_Toc142906076" w:history="1"/>
      <w:r w:rsidRPr="00B06898">
        <w:rPr>
          <w:szCs w:val="28"/>
        </w:rPr>
        <w:t xml:space="preserve"> Мероприятия по функционально-планировочной организации территории поселения</w:t>
      </w:r>
      <w:bookmarkEnd w:id="6"/>
      <w:bookmarkEnd w:id="7"/>
      <w:bookmarkEnd w:id="8"/>
    </w:p>
    <w:p w:rsidR="00141452" w:rsidRDefault="00141452" w:rsidP="00141452">
      <w:pPr>
        <w:rPr>
          <w:sz w:val="28"/>
          <w:szCs w:val="28"/>
        </w:rPr>
      </w:pPr>
      <w:r w:rsidRPr="00C04DA7">
        <w:rPr>
          <w:sz w:val="28"/>
          <w:szCs w:val="28"/>
        </w:rPr>
        <w:t xml:space="preserve"> </w:t>
      </w:r>
    </w:p>
    <w:p w:rsidR="00141452" w:rsidRPr="00FA5C57" w:rsidRDefault="00141452" w:rsidP="00141452">
      <w:pPr>
        <w:pStyle w:val="3"/>
        <w:spacing w:before="120"/>
        <w:ind w:firstLine="709"/>
        <w:rPr>
          <w:i w:val="0"/>
          <w:sz w:val="26"/>
          <w:szCs w:val="26"/>
        </w:rPr>
      </w:pPr>
      <w:bookmarkStart w:id="9" w:name="_Toc240854641"/>
      <w:r w:rsidRPr="00FA5C57">
        <w:rPr>
          <w:i w:val="0"/>
          <w:sz w:val="26"/>
          <w:szCs w:val="26"/>
        </w:rPr>
        <w:t xml:space="preserve">2.1. Функциональное зонирование территории </w:t>
      </w:r>
      <w:r w:rsidR="004A1EDE">
        <w:rPr>
          <w:i w:val="0"/>
          <w:sz w:val="26"/>
          <w:szCs w:val="26"/>
        </w:rPr>
        <w:t>Коси</w:t>
      </w:r>
      <w:r>
        <w:rPr>
          <w:i w:val="0"/>
          <w:sz w:val="26"/>
          <w:szCs w:val="26"/>
        </w:rPr>
        <w:t>нского</w:t>
      </w:r>
      <w:r w:rsidRPr="00FA5C57">
        <w:rPr>
          <w:i w:val="0"/>
          <w:sz w:val="26"/>
          <w:szCs w:val="26"/>
        </w:rPr>
        <w:t xml:space="preserve"> сельского  поселения</w:t>
      </w:r>
      <w:bookmarkEnd w:id="9"/>
    </w:p>
    <w:p w:rsidR="00141452" w:rsidRDefault="00141452" w:rsidP="00141452"/>
    <w:p w:rsidR="00417574" w:rsidRPr="00D67662" w:rsidRDefault="00417574" w:rsidP="00417574">
      <w:pPr>
        <w:ind w:firstLine="709"/>
        <w:jc w:val="both"/>
        <w:rPr>
          <w:sz w:val="26"/>
          <w:szCs w:val="26"/>
        </w:rPr>
      </w:pPr>
      <w:r w:rsidRPr="00D67662">
        <w:rPr>
          <w:sz w:val="26"/>
          <w:szCs w:val="26"/>
        </w:rPr>
        <w:t xml:space="preserve">В системе расселения </w:t>
      </w:r>
      <w:r>
        <w:rPr>
          <w:sz w:val="26"/>
          <w:szCs w:val="26"/>
        </w:rPr>
        <w:t>Косинского</w:t>
      </w:r>
      <w:r w:rsidRPr="00D67662">
        <w:rPr>
          <w:sz w:val="26"/>
          <w:szCs w:val="26"/>
        </w:rPr>
        <w:t xml:space="preserve"> муниципального района </w:t>
      </w:r>
      <w:r>
        <w:rPr>
          <w:sz w:val="26"/>
          <w:szCs w:val="26"/>
        </w:rPr>
        <w:t>Косин</w:t>
      </w:r>
      <w:r w:rsidRPr="00D67662">
        <w:rPr>
          <w:sz w:val="26"/>
          <w:szCs w:val="26"/>
        </w:rPr>
        <w:t xml:space="preserve">ское сельское  поселение занимает </w:t>
      </w:r>
      <w:r>
        <w:rPr>
          <w:sz w:val="26"/>
          <w:szCs w:val="26"/>
        </w:rPr>
        <w:t>центральное</w:t>
      </w:r>
      <w:r w:rsidRPr="00D67662">
        <w:rPr>
          <w:sz w:val="26"/>
          <w:szCs w:val="26"/>
        </w:rPr>
        <w:t xml:space="preserve"> положение. Опорным центром районного уровня является </w:t>
      </w:r>
      <w:r>
        <w:rPr>
          <w:sz w:val="26"/>
          <w:szCs w:val="26"/>
        </w:rPr>
        <w:t>село Коса</w:t>
      </w:r>
      <w:r w:rsidRPr="00D67662">
        <w:rPr>
          <w:sz w:val="26"/>
          <w:szCs w:val="26"/>
        </w:rPr>
        <w:t xml:space="preserve">, выполняющее административные, обслуживающие и иные функции районного значения. Система расселения </w:t>
      </w:r>
      <w:r>
        <w:rPr>
          <w:sz w:val="26"/>
          <w:szCs w:val="26"/>
        </w:rPr>
        <w:t>Косинского</w:t>
      </w:r>
      <w:r w:rsidRPr="00D67662">
        <w:rPr>
          <w:sz w:val="26"/>
          <w:szCs w:val="26"/>
        </w:rPr>
        <w:t xml:space="preserve"> сельского поселения носит ярко выраженный </w:t>
      </w:r>
      <w:r>
        <w:rPr>
          <w:sz w:val="26"/>
          <w:szCs w:val="26"/>
        </w:rPr>
        <w:t xml:space="preserve">очаговый </w:t>
      </w:r>
      <w:r w:rsidRPr="00D67662">
        <w:rPr>
          <w:sz w:val="26"/>
          <w:szCs w:val="26"/>
        </w:rPr>
        <w:t>характер.</w:t>
      </w:r>
    </w:p>
    <w:p w:rsidR="004A1EDE" w:rsidRDefault="004A1EDE" w:rsidP="004A1EDE">
      <w:pPr>
        <w:ind w:firstLine="709"/>
        <w:jc w:val="both"/>
        <w:rPr>
          <w:sz w:val="26"/>
          <w:szCs w:val="26"/>
        </w:rPr>
      </w:pPr>
      <w:r w:rsidRPr="004A1EDE">
        <w:rPr>
          <w:sz w:val="26"/>
          <w:szCs w:val="26"/>
        </w:rPr>
        <w:t>Пространственная организация территории Косинского сельского поселения представляет основной планировочный узел, образованный  – селом Коса и поселком Кордон и основные планировочные оси в направлении автомобильных дорог Мараты – Коса</w:t>
      </w:r>
      <w:r w:rsidR="00417574">
        <w:rPr>
          <w:sz w:val="26"/>
          <w:szCs w:val="26"/>
        </w:rPr>
        <w:t xml:space="preserve"> (транзитная)</w:t>
      </w:r>
      <w:r w:rsidRPr="004A1EDE">
        <w:rPr>
          <w:sz w:val="26"/>
          <w:szCs w:val="26"/>
        </w:rPr>
        <w:t xml:space="preserve">, Коса </w:t>
      </w:r>
      <w:r w:rsidR="00417574">
        <w:rPr>
          <w:sz w:val="26"/>
          <w:szCs w:val="26"/>
        </w:rPr>
        <w:t>–</w:t>
      </w:r>
      <w:r w:rsidRPr="004A1EDE">
        <w:rPr>
          <w:sz w:val="26"/>
          <w:szCs w:val="26"/>
        </w:rPr>
        <w:t xml:space="preserve"> Пятигоры</w:t>
      </w:r>
      <w:r w:rsidR="00417574">
        <w:rPr>
          <w:sz w:val="26"/>
          <w:szCs w:val="26"/>
        </w:rPr>
        <w:t xml:space="preserve"> (тупиковая)</w:t>
      </w:r>
      <w:r w:rsidRPr="004A1EDE">
        <w:rPr>
          <w:sz w:val="26"/>
          <w:szCs w:val="26"/>
        </w:rPr>
        <w:t xml:space="preserve"> и Юксеево – Коса и Коса – Соликамск</w:t>
      </w:r>
      <w:r w:rsidR="00417574">
        <w:rPr>
          <w:sz w:val="26"/>
          <w:szCs w:val="26"/>
        </w:rPr>
        <w:t xml:space="preserve"> (транзитные)</w:t>
      </w:r>
      <w:r w:rsidRPr="004A1EDE">
        <w:rPr>
          <w:sz w:val="26"/>
          <w:szCs w:val="26"/>
        </w:rPr>
        <w:t>.</w:t>
      </w:r>
    </w:p>
    <w:p w:rsidR="004A1EDE" w:rsidRDefault="004A1EDE" w:rsidP="004A1EDE">
      <w:pPr>
        <w:ind w:firstLine="709"/>
        <w:jc w:val="both"/>
        <w:rPr>
          <w:sz w:val="26"/>
          <w:szCs w:val="26"/>
        </w:rPr>
      </w:pPr>
    </w:p>
    <w:p w:rsidR="00417574" w:rsidRPr="004A1EDE" w:rsidRDefault="00417574" w:rsidP="00417574">
      <w:pPr>
        <w:ind w:firstLine="709"/>
        <w:jc w:val="right"/>
        <w:rPr>
          <w:sz w:val="26"/>
          <w:szCs w:val="26"/>
        </w:rPr>
      </w:pPr>
      <w:r w:rsidRPr="00417574">
        <w:rPr>
          <w:b/>
          <w:sz w:val="26"/>
          <w:szCs w:val="26"/>
        </w:rPr>
        <w:t>Таблица 1. Классификация населенных пунктов по перспективе развития</w:t>
      </w:r>
      <w:r>
        <w:rPr>
          <w:sz w:val="26"/>
          <w:szCs w:val="26"/>
        </w:rPr>
        <w:t>.</w:t>
      </w:r>
    </w:p>
    <w:tbl>
      <w:tblPr>
        <w:tblStyle w:val="1-5"/>
        <w:tblW w:w="5000" w:type="pct"/>
        <w:tblLook w:val="00E0"/>
      </w:tblPr>
      <w:tblGrid>
        <w:gridCol w:w="533"/>
        <w:gridCol w:w="2126"/>
        <w:gridCol w:w="1419"/>
        <w:gridCol w:w="1275"/>
        <w:gridCol w:w="1135"/>
        <w:gridCol w:w="1190"/>
        <w:gridCol w:w="2176"/>
      </w:tblGrid>
      <w:tr w:rsidR="00547586" w:rsidRPr="004A1EDE" w:rsidTr="00547586">
        <w:trPr>
          <w:cnfStyle w:val="100000000000"/>
          <w:trHeight w:val="838"/>
        </w:trPr>
        <w:tc>
          <w:tcPr>
            <w:cnfStyle w:val="001000000000"/>
            <w:tcW w:w="270" w:type="pct"/>
            <w:vMerge w:val="restart"/>
          </w:tcPr>
          <w:p w:rsidR="00547586" w:rsidRPr="004A1EDE" w:rsidRDefault="00547586" w:rsidP="00225992">
            <w:pPr>
              <w:jc w:val="center"/>
              <w:rPr>
                <w:b w:val="0"/>
                <w:bCs w:val="0"/>
              </w:rPr>
            </w:pPr>
          </w:p>
          <w:p w:rsidR="00547586" w:rsidRPr="004A1EDE" w:rsidRDefault="00547586" w:rsidP="00225992">
            <w:pPr>
              <w:jc w:val="center"/>
              <w:rPr>
                <w:b w:val="0"/>
                <w:bCs w:val="0"/>
              </w:rPr>
            </w:pPr>
            <w:r w:rsidRPr="004A1EDE">
              <w:t>№ п/п</w:t>
            </w:r>
          </w:p>
        </w:tc>
        <w:tc>
          <w:tcPr>
            <w:cnfStyle w:val="000010000000"/>
            <w:tcW w:w="1079" w:type="pct"/>
            <w:vMerge w:val="restart"/>
          </w:tcPr>
          <w:p w:rsidR="00547586" w:rsidRPr="004A1EDE" w:rsidRDefault="00547586" w:rsidP="00225992">
            <w:pPr>
              <w:jc w:val="center"/>
              <w:rPr>
                <w:b/>
                <w:bCs/>
              </w:rPr>
            </w:pPr>
            <w:r w:rsidRPr="004A1EDE">
              <w:rPr>
                <w:b/>
                <w:bCs/>
              </w:rPr>
              <w:t>Наименование населенного пункта</w:t>
            </w:r>
          </w:p>
        </w:tc>
        <w:tc>
          <w:tcPr>
            <w:tcW w:w="2547" w:type="pct"/>
            <w:gridSpan w:val="4"/>
          </w:tcPr>
          <w:p w:rsidR="00547586" w:rsidRPr="004A1EDE" w:rsidRDefault="00547586" w:rsidP="00225992">
            <w:pPr>
              <w:jc w:val="center"/>
              <w:cnfStyle w:val="100000000000"/>
              <w:rPr>
                <w:b/>
                <w:bCs/>
              </w:rPr>
            </w:pPr>
            <w:r w:rsidRPr="004A1EDE">
              <w:rPr>
                <w:b/>
                <w:bCs/>
              </w:rPr>
              <w:t>Количество населения по данным ЦСУ</w:t>
            </w:r>
            <w:r w:rsidR="00B261D6">
              <w:rPr>
                <w:b/>
                <w:bCs/>
              </w:rPr>
              <w:t>, чел.</w:t>
            </w:r>
            <w:r w:rsidRPr="004A1EDE">
              <w:rPr>
                <w:b/>
                <w:bCs/>
              </w:rPr>
              <w:t xml:space="preserve"> </w:t>
            </w:r>
          </w:p>
        </w:tc>
        <w:tc>
          <w:tcPr>
            <w:cnfStyle w:val="000010000000"/>
            <w:tcW w:w="1104" w:type="pct"/>
            <w:vMerge w:val="restart"/>
          </w:tcPr>
          <w:p w:rsidR="00547586" w:rsidRPr="004A1EDE" w:rsidRDefault="00547586" w:rsidP="00225992">
            <w:pPr>
              <w:jc w:val="center"/>
              <w:rPr>
                <w:b/>
                <w:bCs/>
              </w:rPr>
            </w:pPr>
            <w:r w:rsidRPr="004A1EDE">
              <w:rPr>
                <w:b/>
                <w:bCs/>
              </w:rPr>
              <w:t>Тип населенного пункта</w:t>
            </w:r>
          </w:p>
        </w:tc>
      </w:tr>
      <w:tr w:rsidR="00547586" w:rsidRPr="004A1EDE" w:rsidTr="00547586">
        <w:trPr>
          <w:cnfStyle w:val="000000100000"/>
          <w:trHeight w:val="510"/>
        </w:trPr>
        <w:tc>
          <w:tcPr>
            <w:cnfStyle w:val="001000000000"/>
            <w:tcW w:w="270" w:type="pct"/>
            <w:vMerge/>
          </w:tcPr>
          <w:p w:rsidR="00547586" w:rsidRPr="004A1EDE" w:rsidRDefault="00547586" w:rsidP="00225992">
            <w:pPr>
              <w:jc w:val="center"/>
              <w:rPr>
                <w:b w:val="0"/>
                <w:bCs w:val="0"/>
              </w:rPr>
            </w:pPr>
          </w:p>
        </w:tc>
        <w:tc>
          <w:tcPr>
            <w:cnfStyle w:val="000010000000"/>
            <w:tcW w:w="1079" w:type="pct"/>
            <w:vMerge/>
          </w:tcPr>
          <w:p w:rsidR="00547586" w:rsidRPr="004A1EDE" w:rsidRDefault="00547586" w:rsidP="00225992">
            <w:pPr>
              <w:jc w:val="center"/>
              <w:rPr>
                <w:b/>
                <w:bCs/>
              </w:rPr>
            </w:pPr>
          </w:p>
        </w:tc>
        <w:tc>
          <w:tcPr>
            <w:tcW w:w="720" w:type="pct"/>
          </w:tcPr>
          <w:p w:rsidR="00547586" w:rsidRDefault="00547586" w:rsidP="00547586">
            <w:pPr>
              <w:jc w:val="center"/>
              <w:cnfStyle w:val="000000100000"/>
              <w:rPr>
                <w:b/>
                <w:bCs/>
              </w:rPr>
            </w:pPr>
            <w:r w:rsidRPr="004A1EDE">
              <w:rPr>
                <w:b/>
                <w:bCs/>
              </w:rPr>
              <w:t>на 1.01.2001г.</w:t>
            </w:r>
          </w:p>
          <w:p w:rsidR="00547586" w:rsidRDefault="00547586" w:rsidP="00225992">
            <w:pPr>
              <w:jc w:val="center"/>
              <w:cnfStyle w:val="000000100000"/>
              <w:rPr>
                <w:b/>
                <w:bCs/>
              </w:rPr>
            </w:pPr>
          </w:p>
          <w:p w:rsidR="00547586" w:rsidRPr="004A1EDE" w:rsidRDefault="00547586" w:rsidP="00225992">
            <w:pPr>
              <w:jc w:val="center"/>
              <w:cnfStyle w:val="000000100000"/>
              <w:rPr>
                <w:b/>
                <w:bCs/>
              </w:rPr>
            </w:pPr>
          </w:p>
        </w:tc>
        <w:tc>
          <w:tcPr>
            <w:cnfStyle w:val="000010000000"/>
            <w:tcW w:w="647" w:type="pct"/>
          </w:tcPr>
          <w:p w:rsidR="00547586" w:rsidRPr="004A1EDE" w:rsidRDefault="00547586" w:rsidP="00225992">
            <w:pPr>
              <w:jc w:val="center"/>
              <w:rPr>
                <w:b/>
                <w:bCs/>
              </w:rPr>
            </w:pPr>
            <w:r w:rsidRPr="004A1EDE">
              <w:rPr>
                <w:b/>
                <w:bCs/>
              </w:rPr>
              <w:t>на 1.01.2008г.</w:t>
            </w:r>
          </w:p>
        </w:tc>
        <w:tc>
          <w:tcPr>
            <w:tcW w:w="576" w:type="pct"/>
          </w:tcPr>
          <w:p w:rsidR="00547586" w:rsidRPr="004A1EDE" w:rsidRDefault="00547586" w:rsidP="00225992">
            <w:pPr>
              <w:jc w:val="center"/>
              <w:cnfStyle w:val="000000100000"/>
              <w:rPr>
                <w:b/>
                <w:bCs/>
              </w:rPr>
            </w:pPr>
            <w:r>
              <w:rPr>
                <w:b/>
                <w:bCs/>
              </w:rPr>
              <w:t>на 1.01.2011</w:t>
            </w:r>
          </w:p>
        </w:tc>
        <w:tc>
          <w:tcPr>
            <w:cnfStyle w:val="000010000000"/>
            <w:tcW w:w="604" w:type="pct"/>
          </w:tcPr>
          <w:p w:rsidR="00547586" w:rsidRPr="004A1EDE" w:rsidRDefault="00547586" w:rsidP="00225992">
            <w:pPr>
              <w:jc w:val="center"/>
              <w:rPr>
                <w:b/>
                <w:bCs/>
              </w:rPr>
            </w:pPr>
            <w:r>
              <w:rPr>
                <w:b/>
                <w:bCs/>
              </w:rPr>
              <w:t>на 1.01.2012</w:t>
            </w:r>
          </w:p>
        </w:tc>
        <w:tc>
          <w:tcPr>
            <w:tcW w:w="1104" w:type="pct"/>
            <w:vMerge/>
          </w:tcPr>
          <w:p w:rsidR="00547586" w:rsidRPr="004A1EDE" w:rsidRDefault="00547586" w:rsidP="00225992">
            <w:pPr>
              <w:jc w:val="center"/>
              <w:cnfStyle w:val="000000100000"/>
              <w:rPr>
                <w:b/>
                <w:bCs/>
              </w:rPr>
            </w:pPr>
          </w:p>
        </w:tc>
      </w:tr>
      <w:tr w:rsidR="00547586" w:rsidRPr="004A1EDE" w:rsidTr="00547586">
        <w:tc>
          <w:tcPr>
            <w:cnfStyle w:val="001000000000"/>
            <w:tcW w:w="270" w:type="pct"/>
          </w:tcPr>
          <w:p w:rsidR="00547586" w:rsidRPr="004A1EDE" w:rsidRDefault="00547586" w:rsidP="00225992"/>
        </w:tc>
        <w:tc>
          <w:tcPr>
            <w:cnfStyle w:val="000010000000"/>
            <w:tcW w:w="1079" w:type="pct"/>
          </w:tcPr>
          <w:p w:rsidR="00547586" w:rsidRPr="004A1EDE" w:rsidRDefault="00547586" w:rsidP="00225992">
            <w:pPr>
              <w:rPr>
                <w:b/>
              </w:rPr>
            </w:pPr>
            <w:r w:rsidRPr="004A1EDE">
              <w:rPr>
                <w:b/>
              </w:rPr>
              <w:t>Косинское сельское поселение</w:t>
            </w:r>
          </w:p>
        </w:tc>
        <w:tc>
          <w:tcPr>
            <w:tcW w:w="720" w:type="pct"/>
          </w:tcPr>
          <w:p w:rsidR="00547586" w:rsidRPr="004A1EDE" w:rsidRDefault="00547586" w:rsidP="00225992">
            <w:pPr>
              <w:jc w:val="center"/>
              <w:cnfStyle w:val="000000000000"/>
            </w:pPr>
          </w:p>
        </w:tc>
        <w:tc>
          <w:tcPr>
            <w:cnfStyle w:val="000010000000"/>
            <w:tcW w:w="647" w:type="pct"/>
          </w:tcPr>
          <w:p w:rsidR="00547586" w:rsidRPr="004A1EDE" w:rsidRDefault="00547586" w:rsidP="00225992"/>
        </w:tc>
        <w:tc>
          <w:tcPr>
            <w:tcW w:w="576" w:type="pct"/>
          </w:tcPr>
          <w:p w:rsidR="00547586" w:rsidRPr="004A1EDE" w:rsidRDefault="00547586" w:rsidP="00225992">
            <w:pPr>
              <w:cnfStyle w:val="000000000000"/>
            </w:pPr>
          </w:p>
        </w:tc>
        <w:tc>
          <w:tcPr>
            <w:cnfStyle w:val="000010000000"/>
            <w:tcW w:w="604" w:type="pct"/>
          </w:tcPr>
          <w:p w:rsidR="00547586" w:rsidRPr="004A1EDE" w:rsidRDefault="00547586" w:rsidP="00225992"/>
        </w:tc>
        <w:tc>
          <w:tcPr>
            <w:tcW w:w="1104" w:type="pct"/>
          </w:tcPr>
          <w:p w:rsidR="00547586" w:rsidRPr="004A1EDE" w:rsidRDefault="00547586" w:rsidP="00225992">
            <w:pPr>
              <w:cnfStyle w:val="000000000000"/>
            </w:pPr>
          </w:p>
        </w:tc>
      </w:tr>
      <w:tr w:rsidR="00547586" w:rsidRPr="004A1EDE" w:rsidTr="00547586">
        <w:trPr>
          <w:cnfStyle w:val="000000100000"/>
          <w:trHeight w:val="353"/>
        </w:trPr>
        <w:tc>
          <w:tcPr>
            <w:cnfStyle w:val="001000000000"/>
            <w:tcW w:w="270" w:type="pct"/>
          </w:tcPr>
          <w:p w:rsidR="00547586" w:rsidRPr="004A1EDE" w:rsidRDefault="00547586" w:rsidP="00225992">
            <w:r w:rsidRPr="004A1EDE">
              <w:t>1</w:t>
            </w:r>
          </w:p>
        </w:tc>
        <w:tc>
          <w:tcPr>
            <w:cnfStyle w:val="000010000000"/>
            <w:tcW w:w="1079" w:type="pct"/>
          </w:tcPr>
          <w:p w:rsidR="00547586" w:rsidRPr="004A1EDE" w:rsidRDefault="00547586" w:rsidP="00225992">
            <w:r w:rsidRPr="004A1EDE">
              <w:t>с.Коса</w:t>
            </w:r>
          </w:p>
        </w:tc>
        <w:tc>
          <w:tcPr>
            <w:tcW w:w="720" w:type="pct"/>
          </w:tcPr>
          <w:p w:rsidR="00547586" w:rsidRPr="004A1EDE" w:rsidRDefault="00547586" w:rsidP="00225992">
            <w:pPr>
              <w:jc w:val="center"/>
              <w:cnfStyle w:val="000000100000"/>
            </w:pPr>
            <w:r w:rsidRPr="004A1EDE">
              <w:t>2263</w:t>
            </w:r>
          </w:p>
        </w:tc>
        <w:tc>
          <w:tcPr>
            <w:cnfStyle w:val="000010000000"/>
            <w:tcW w:w="647" w:type="pct"/>
          </w:tcPr>
          <w:p w:rsidR="00547586" w:rsidRPr="004A1EDE" w:rsidRDefault="00547586" w:rsidP="00225992">
            <w:r w:rsidRPr="004A1EDE">
              <w:t>2296</w:t>
            </w:r>
          </w:p>
        </w:tc>
        <w:tc>
          <w:tcPr>
            <w:tcW w:w="576" w:type="pct"/>
          </w:tcPr>
          <w:p w:rsidR="00547586" w:rsidRPr="00CC489F" w:rsidRDefault="00547586" w:rsidP="00EB66E3">
            <w:pPr>
              <w:spacing w:line="360" w:lineRule="auto"/>
              <w:jc w:val="right"/>
              <w:cnfStyle w:val="000000100000"/>
              <w:rPr>
                <w:rFonts w:eastAsia="Arial Unicode MS"/>
              </w:rPr>
            </w:pPr>
            <w:r w:rsidRPr="00CC489F">
              <w:rPr>
                <w:rFonts w:eastAsia="Arial Unicode MS"/>
              </w:rPr>
              <w:t>2325</w:t>
            </w:r>
          </w:p>
        </w:tc>
        <w:tc>
          <w:tcPr>
            <w:cnfStyle w:val="000010000000"/>
            <w:tcW w:w="604" w:type="pct"/>
          </w:tcPr>
          <w:p w:rsidR="00547586" w:rsidRPr="00CC489F" w:rsidRDefault="00547586" w:rsidP="00EB66E3">
            <w:pPr>
              <w:spacing w:line="360" w:lineRule="auto"/>
              <w:jc w:val="right"/>
              <w:rPr>
                <w:rFonts w:eastAsia="Arial Unicode MS"/>
              </w:rPr>
            </w:pPr>
            <w:r>
              <w:rPr>
                <w:rFonts w:eastAsia="Arial Unicode MS"/>
              </w:rPr>
              <w:t>2367</w:t>
            </w:r>
          </w:p>
        </w:tc>
        <w:tc>
          <w:tcPr>
            <w:tcW w:w="1104" w:type="pct"/>
          </w:tcPr>
          <w:p w:rsidR="00547586" w:rsidRPr="004A1EDE" w:rsidRDefault="00547586" w:rsidP="00225992">
            <w:pPr>
              <w:cnfStyle w:val="000000100000"/>
            </w:pPr>
            <w:r w:rsidRPr="004A1EDE">
              <w:t xml:space="preserve">Развиваемый </w:t>
            </w:r>
          </w:p>
        </w:tc>
      </w:tr>
      <w:tr w:rsidR="00547586" w:rsidRPr="004A1EDE" w:rsidTr="00547586">
        <w:tc>
          <w:tcPr>
            <w:cnfStyle w:val="001000000000"/>
            <w:tcW w:w="270" w:type="pct"/>
          </w:tcPr>
          <w:p w:rsidR="00547586" w:rsidRPr="004A1EDE" w:rsidRDefault="00547586" w:rsidP="00225992">
            <w:r w:rsidRPr="004A1EDE">
              <w:t>2</w:t>
            </w:r>
          </w:p>
        </w:tc>
        <w:tc>
          <w:tcPr>
            <w:cnfStyle w:val="000010000000"/>
            <w:tcW w:w="1079" w:type="pct"/>
          </w:tcPr>
          <w:p w:rsidR="00547586" w:rsidRPr="004A1EDE" w:rsidRDefault="00547586" w:rsidP="00225992">
            <w:r w:rsidRPr="004A1EDE">
              <w:t>п.Кордон</w:t>
            </w:r>
          </w:p>
        </w:tc>
        <w:tc>
          <w:tcPr>
            <w:tcW w:w="720" w:type="pct"/>
          </w:tcPr>
          <w:p w:rsidR="00547586" w:rsidRPr="004A1EDE" w:rsidRDefault="00547586" w:rsidP="00225992">
            <w:pPr>
              <w:jc w:val="center"/>
              <w:cnfStyle w:val="000000000000"/>
            </w:pPr>
            <w:r w:rsidRPr="004A1EDE">
              <w:t>1225</w:t>
            </w:r>
          </w:p>
        </w:tc>
        <w:tc>
          <w:tcPr>
            <w:cnfStyle w:val="000010000000"/>
            <w:tcW w:w="647" w:type="pct"/>
          </w:tcPr>
          <w:p w:rsidR="00547586" w:rsidRPr="004A1EDE" w:rsidRDefault="00547586" w:rsidP="00225992">
            <w:r w:rsidRPr="004A1EDE">
              <w:t>1160</w:t>
            </w:r>
          </w:p>
        </w:tc>
        <w:tc>
          <w:tcPr>
            <w:tcW w:w="576" w:type="pct"/>
          </w:tcPr>
          <w:p w:rsidR="00547586" w:rsidRPr="00CC489F" w:rsidRDefault="00547586" w:rsidP="00EB66E3">
            <w:pPr>
              <w:spacing w:line="360" w:lineRule="auto"/>
              <w:jc w:val="right"/>
              <w:cnfStyle w:val="000000000000"/>
              <w:rPr>
                <w:rFonts w:eastAsia="Arial Unicode MS"/>
              </w:rPr>
            </w:pPr>
            <w:r w:rsidRPr="00CC489F">
              <w:rPr>
                <w:rFonts w:eastAsia="Arial Unicode MS"/>
              </w:rPr>
              <w:t>1171</w:t>
            </w:r>
          </w:p>
        </w:tc>
        <w:tc>
          <w:tcPr>
            <w:cnfStyle w:val="000010000000"/>
            <w:tcW w:w="604" w:type="pct"/>
          </w:tcPr>
          <w:p w:rsidR="00547586" w:rsidRPr="00CC489F" w:rsidRDefault="00547586" w:rsidP="00EB66E3">
            <w:pPr>
              <w:spacing w:line="360" w:lineRule="auto"/>
              <w:jc w:val="right"/>
              <w:rPr>
                <w:rFonts w:eastAsia="Arial Unicode MS"/>
              </w:rPr>
            </w:pPr>
            <w:r>
              <w:rPr>
                <w:rFonts w:eastAsia="Arial Unicode MS"/>
              </w:rPr>
              <w:t>1184</w:t>
            </w:r>
          </w:p>
        </w:tc>
        <w:tc>
          <w:tcPr>
            <w:tcW w:w="1104" w:type="pct"/>
          </w:tcPr>
          <w:p w:rsidR="00547586" w:rsidRPr="004A1EDE" w:rsidRDefault="00547586" w:rsidP="00225992">
            <w:pPr>
              <w:cnfStyle w:val="000000000000"/>
            </w:pPr>
            <w:r w:rsidRPr="004A1EDE">
              <w:t xml:space="preserve">Развиваемый </w:t>
            </w:r>
          </w:p>
        </w:tc>
      </w:tr>
      <w:tr w:rsidR="00547586" w:rsidRPr="004A1EDE" w:rsidTr="00547586">
        <w:trPr>
          <w:cnfStyle w:val="000000100000"/>
        </w:trPr>
        <w:tc>
          <w:tcPr>
            <w:cnfStyle w:val="001000000000"/>
            <w:tcW w:w="270" w:type="pct"/>
          </w:tcPr>
          <w:p w:rsidR="00547586" w:rsidRPr="004A1EDE" w:rsidRDefault="00547586" w:rsidP="00225992">
            <w:r w:rsidRPr="004A1EDE">
              <w:t>3</w:t>
            </w:r>
          </w:p>
        </w:tc>
        <w:tc>
          <w:tcPr>
            <w:cnfStyle w:val="000010000000"/>
            <w:tcW w:w="1079" w:type="pct"/>
          </w:tcPr>
          <w:p w:rsidR="00547586" w:rsidRPr="004A1EDE" w:rsidRDefault="00547586" w:rsidP="00225992">
            <w:r w:rsidRPr="004A1EDE">
              <w:t>д.Абрамово</w:t>
            </w:r>
          </w:p>
        </w:tc>
        <w:tc>
          <w:tcPr>
            <w:tcW w:w="720" w:type="pct"/>
          </w:tcPr>
          <w:p w:rsidR="00547586" w:rsidRPr="004A1EDE" w:rsidRDefault="00547586" w:rsidP="00225992">
            <w:pPr>
              <w:jc w:val="center"/>
              <w:cnfStyle w:val="000000100000"/>
            </w:pPr>
            <w:r w:rsidRPr="004A1EDE">
              <w:t>79</w:t>
            </w:r>
          </w:p>
        </w:tc>
        <w:tc>
          <w:tcPr>
            <w:cnfStyle w:val="000010000000"/>
            <w:tcW w:w="647" w:type="pct"/>
          </w:tcPr>
          <w:p w:rsidR="00547586" w:rsidRPr="004A1EDE" w:rsidRDefault="00547586" w:rsidP="00225992">
            <w:r w:rsidRPr="004A1EDE">
              <w:t>65</w:t>
            </w:r>
          </w:p>
        </w:tc>
        <w:tc>
          <w:tcPr>
            <w:tcW w:w="576" w:type="pct"/>
          </w:tcPr>
          <w:p w:rsidR="00547586" w:rsidRPr="00CC489F" w:rsidRDefault="00547586" w:rsidP="00EB66E3">
            <w:pPr>
              <w:spacing w:line="360" w:lineRule="auto"/>
              <w:jc w:val="right"/>
              <w:cnfStyle w:val="000000100000"/>
              <w:rPr>
                <w:rFonts w:eastAsia="Arial Unicode MS"/>
              </w:rPr>
            </w:pPr>
            <w:r w:rsidRPr="00CC489F">
              <w:rPr>
                <w:rFonts w:eastAsia="Arial Unicode MS"/>
              </w:rPr>
              <w:t>68</w:t>
            </w:r>
          </w:p>
        </w:tc>
        <w:tc>
          <w:tcPr>
            <w:cnfStyle w:val="000010000000"/>
            <w:tcW w:w="604" w:type="pct"/>
          </w:tcPr>
          <w:p w:rsidR="00547586" w:rsidRPr="00CC489F" w:rsidRDefault="00547586" w:rsidP="00EB66E3">
            <w:pPr>
              <w:spacing w:line="360" w:lineRule="auto"/>
              <w:jc w:val="right"/>
              <w:rPr>
                <w:rFonts w:eastAsia="Arial Unicode MS"/>
              </w:rPr>
            </w:pPr>
            <w:r>
              <w:rPr>
                <w:rFonts w:eastAsia="Arial Unicode MS"/>
              </w:rPr>
              <w:t>65</w:t>
            </w:r>
          </w:p>
        </w:tc>
        <w:tc>
          <w:tcPr>
            <w:tcW w:w="1104" w:type="pct"/>
          </w:tcPr>
          <w:p w:rsidR="00547586" w:rsidRPr="004A1EDE" w:rsidRDefault="00547586" w:rsidP="00225992">
            <w:pPr>
              <w:cnfStyle w:val="000000100000"/>
            </w:pPr>
            <w:r w:rsidRPr="004A1EDE">
              <w:t>Сохраняемый</w:t>
            </w:r>
          </w:p>
        </w:tc>
      </w:tr>
      <w:tr w:rsidR="00547586" w:rsidRPr="004A1EDE" w:rsidTr="00547586">
        <w:tc>
          <w:tcPr>
            <w:cnfStyle w:val="001000000000"/>
            <w:tcW w:w="270" w:type="pct"/>
          </w:tcPr>
          <w:p w:rsidR="00547586" w:rsidRPr="004A1EDE" w:rsidRDefault="00547586" w:rsidP="00225992">
            <w:r w:rsidRPr="004A1EDE">
              <w:t>4</w:t>
            </w:r>
          </w:p>
        </w:tc>
        <w:tc>
          <w:tcPr>
            <w:cnfStyle w:val="000010000000"/>
            <w:tcW w:w="1079" w:type="pct"/>
          </w:tcPr>
          <w:p w:rsidR="00547586" w:rsidRPr="004A1EDE" w:rsidRDefault="00547586" w:rsidP="00225992">
            <w:r w:rsidRPr="004A1EDE">
              <w:t>д. Нижняя Коса</w:t>
            </w:r>
          </w:p>
        </w:tc>
        <w:tc>
          <w:tcPr>
            <w:tcW w:w="720" w:type="pct"/>
          </w:tcPr>
          <w:p w:rsidR="00547586" w:rsidRPr="004A1EDE" w:rsidRDefault="00547586" w:rsidP="00225992">
            <w:pPr>
              <w:jc w:val="center"/>
              <w:cnfStyle w:val="000000000000"/>
            </w:pPr>
            <w:r w:rsidRPr="004A1EDE">
              <w:t>128</w:t>
            </w:r>
          </w:p>
        </w:tc>
        <w:tc>
          <w:tcPr>
            <w:cnfStyle w:val="000010000000"/>
            <w:tcW w:w="647" w:type="pct"/>
          </w:tcPr>
          <w:p w:rsidR="00547586" w:rsidRPr="004A1EDE" w:rsidRDefault="00547586" w:rsidP="00225992">
            <w:r w:rsidRPr="004A1EDE">
              <w:t>101</w:t>
            </w:r>
          </w:p>
        </w:tc>
        <w:tc>
          <w:tcPr>
            <w:tcW w:w="576" w:type="pct"/>
          </w:tcPr>
          <w:p w:rsidR="00547586" w:rsidRPr="00CC489F" w:rsidRDefault="00547586" w:rsidP="00EB66E3">
            <w:pPr>
              <w:spacing w:line="360" w:lineRule="auto"/>
              <w:jc w:val="right"/>
              <w:cnfStyle w:val="000000000000"/>
              <w:rPr>
                <w:rFonts w:eastAsia="Arial Unicode MS"/>
              </w:rPr>
            </w:pPr>
            <w:r w:rsidRPr="00CC489F">
              <w:rPr>
                <w:rFonts w:eastAsia="Arial Unicode MS"/>
              </w:rPr>
              <w:t>102</w:t>
            </w:r>
          </w:p>
        </w:tc>
        <w:tc>
          <w:tcPr>
            <w:cnfStyle w:val="000010000000"/>
            <w:tcW w:w="604" w:type="pct"/>
          </w:tcPr>
          <w:p w:rsidR="00547586" w:rsidRPr="00CC489F" w:rsidRDefault="00547586" w:rsidP="00EB66E3">
            <w:pPr>
              <w:spacing w:line="360" w:lineRule="auto"/>
              <w:jc w:val="right"/>
              <w:rPr>
                <w:rFonts w:eastAsia="Arial Unicode MS"/>
              </w:rPr>
            </w:pPr>
            <w:r>
              <w:rPr>
                <w:rFonts w:eastAsia="Arial Unicode MS"/>
              </w:rPr>
              <w:t>92</w:t>
            </w:r>
          </w:p>
        </w:tc>
        <w:tc>
          <w:tcPr>
            <w:tcW w:w="1104" w:type="pct"/>
          </w:tcPr>
          <w:p w:rsidR="00547586" w:rsidRPr="004A1EDE" w:rsidRDefault="00547586" w:rsidP="00225992">
            <w:pPr>
              <w:cnfStyle w:val="000000000000"/>
            </w:pPr>
            <w:r w:rsidRPr="004A1EDE">
              <w:t>Сохраняемый</w:t>
            </w:r>
          </w:p>
        </w:tc>
      </w:tr>
      <w:tr w:rsidR="00547586" w:rsidRPr="004A1EDE" w:rsidTr="00547586">
        <w:trPr>
          <w:cnfStyle w:val="000000100000"/>
        </w:trPr>
        <w:tc>
          <w:tcPr>
            <w:cnfStyle w:val="001000000000"/>
            <w:tcW w:w="270" w:type="pct"/>
          </w:tcPr>
          <w:p w:rsidR="00547586" w:rsidRPr="004A1EDE" w:rsidRDefault="00547586" w:rsidP="00225992">
            <w:r w:rsidRPr="004A1EDE">
              <w:t>5</w:t>
            </w:r>
          </w:p>
        </w:tc>
        <w:tc>
          <w:tcPr>
            <w:cnfStyle w:val="000010000000"/>
            <w:tcW w:w="1079" w:type="pct"/>
          </w:tcPr>
          <w:p w:rsidR="00547586" w:rsidRPr="004A1EDE" w:rsidRDefault="00547586" w:rsidP="00225992">
            <w:r w:rsidRPr="004A1EDE">
              <w:t>д.Чирково</w:t>
            </w:r>
          </w:p>
        </w:tc>
        <w:tc>
          <w:tcPr>
            <w:tcW w:w="720" w:type="pct"/>
          </w:tcPr>
          <w:p w:rsidR="00547586" w:rsidRPr="004A1EDE" w:rsidRDefault="00547586" w:rsidP="00225992">
            <w:pPr>
              <w:jc w:val="center"/>
              <w:cnfStyle w:val="000000100000"/>
            </w:pPr>
            <w:r w:rsidRPr="004A1EDE">
              <w:t>107</w:t>
            </w:r>
          </w:p>
        </w:tc>
        <w:tc>
          <w:tcPr>
            <w:cnfStyle w:val="000010000000"/>
            <w:tcW w:w="647" w:type="pct"/>
          </w:tcPr>
          <w:p w:rsidR="00547586" w:rsidRPr="004A1EDE" w:rsidRDefault="00547586" w:rsidP="00225992">
            <w:r w:rsidRPr="004A1EDE">
              <w:t>84</w:t>
            </w:r>
          </w:p>
        </w:tc>
        <w:tc>
          <w:tcPr>
            <w:tcW w:w="576" w:type="pct"/>
          </w:tcPr>
          <w:p w:rsidR="00547586" w:rsidRPr="00CC489F" w:rsidRDefault="00547586" w:rsidP="00EB66E3">
            <w:pPr>
              <w:spacing w:line="360" w:lineRule="auto"/>
              <w:jc w:val="right"/>
              <w:cnfStyle w:val="000000100000"/>
              <w:rPr>
                <w:rFonts w:eastAsia="Arial Unicode MS"/>
              </w:rPr>
            </w:pPr>
            <w:r w:rsidRPr="00CC489F">
              <w:rPr>
                <w:rFonts w:eastAsia="Arial Unicode MS"/>
              </w:rPr>
              <w:t>83</w:t>
            </w:r>
          </w:p>
        </w:tc>
        <w:tc>
          <w:tcPr>
            <w:cnfStyle w:val="000010000000"/>
            <w:tcW w:w="604" w:type="pct"/>
          </w:tcPr>
          <w:p w:rsidR="00547586" w:rsidRPr="00CC489F" w:rsidRDefault="00547586" w:rsidP="00EB66E3">
            <w:pPr>
              <w:spacing w:line="360" w:lineRule="auto"/>
              <w:jc w:val="right"/>
              <w:rPr>
                <w:rFonts w:eastAsia="Arial Unicode MS"/>
              </w:rPr>
            </w:pPr>
            <w:r>
              <w:rPr>
                <w:rFonts w:eastAsia="Arial Unicode MS"/>
              </w:rPr>
              <w:t>82</w:t>
            </w:r>
          </w:p>
        </w:tc>
        <w:tc>
          <w:tcPr>
            <w:tcW w:w="1104" w:type="pct"/>
          </w:tcPr>
          <w:p w:rsidR="00547586" w:rsidRPr="004A1EDE" w:rsidRDefault="00547586" w:rsidP="00225992">
            <w:pPr>
              <w:cnfStyle w:val="000000100000"/>
            </w:pPr>
            <w:r w:rsidRPr="004A1EDE">
              <w:t>Сохраняемый</w:t>
            </w:r>
          </w:p>
        </w:tc>
      </w:tr>
      <w:tr w:rsidR="00547586" w:rsidRPr="004A1EDE" w:rsidTr="00547586">
        <w:tc>
          <w:tcPr>
            <w:cnfStyle w:val="001000000000"/>
            <w:tcW w:w="270" w:type="pct"/>
          </w:tcPr>
          <w:p w:rsidR="00547586" w:rsidRPr="004A1EDE" w:rsidRDefault="00547586" w:rsidP="00225992">
            <w:r w:rsidRPr="004A1EDE">
              <w:t>6</w:t>
            </w:r>
          </w:p>
        </w:tc>
        <w:tc>
          <w:tcPr>
            <w:cnfStyle w:val="000010000000"/>
            <w:tcW w:w="1079" w:type="pct"/>
          </w:tcPr>
          <w:p w:rsidR="00547586" w:rsidRPr="004A1EDE" w:rsidRDefault="00547586" w:rsidP="00225992">
            <w:r w:rsidRPr="004A1EDE">
              <w:t>д. Старое Гущино</w:t>
            </w:r>
          </w:p>
        </w:tc>
        <w:tc>
          <w:tcPr>
            <w:tcW w:w="720" w:type="pct"/>
          </w:tcPr>
          <w:p w:rsidR="00547586" w:rsidRPr="004A1EDE" w:rsidRDefault="00547586" w:rsidP="00225992">
            <w:pPr>
              <w:jc w:val="center"/>
              <w:cnfStyle w:val="000000000000"/>
            </w:pPr>
            <w:r w:rsidRPr="004A1EDE">
              <w:t>12</w:t>
            </w:r>
          </w:p>
        </w:tc>
        <w:tc>
          <w:tcPr>
            <w:cnfStyle w:val="000010000000"/>
            <w:tcW w:w="647" w:type="pct"/>
          </w:tcPr>
          <w:p w:rsidR="00547586" w:rsidRPr="004A1EDE" w:rsidRDefault="00547586" w:rsidP="00225992">
            <w:r w:rsidRPr="004A1EDE">
              <w:t>5</w:t>
            </w:r>
          </w:p>
        </w:tc>
        <w:tc>
          <w:tcPr>
            <w:tcW w:w="576" w:type="pct"/>
          </w:tcPr>
          <w:p w:rsidR="00547586" w:rsidRPr="00CC489F" w:rsidRDefault="00547586" w:rsidP="00EB66E3">
            <w:pPr>
              <w:spacing w:line="360" w:lineRule="auto"/>
              <w:jc w:val="right"/>
              <w:cnfStyle w:val="000000000000"/>
              <w:rPr>
                <w:rFonts w:eastAsia="Arial Unicode MS"/>
              </w:rPr>
            </w:pPr>
            <w:r w:rsidRPr="00CC489F">
              <w:rPr>
                <w:rFonts w:eastAsia="Arial Unicode MS"/>
              </w:rPr>
              <w:t>5</w:t>
            </w:r>
          </w:p>
        </w:tc>
        <w:tc>
          <w:tcPr>
            <w:cnfStyle w:val="000010000000"/>
            <w:tcW w:w="604" w:type="pct"/>
          </w:tcPr>
          <w:p w:rsidR="00547586" w:rsidRPr="00CC489F" w:rsidRDefault="00547586" w:rsidP="00EB66E3">
            <w:pPr>
              <w:spacing w:line="360" w:lineRule="auto"/>
              <w:jc w:val="right"/>
              <w:rPr>
                <w:rFonts w:eastAsia="Arial Unicode MS"/>
              </w:rPr>
            </w:pPr>
            <w:r>
              <w:rPr>
                <w:rFonts w:eastAsia="Arial Unicode MS"/>
              </w:rPr>
              <w:t>4</w:t>
            </w:r>
          </w:p>
        </w:tc>
        <w:tc>
          <w:tcPr>
            <w:tcW w:w="1104" w:type="pct"/>
          </w:tcPr>
          <w:p w:rsidR="00547586" w:rsidRPr="004A1EDE" w:rsidRDefault="00547586" w:rsidP="00225992">
            <w:pPr>
              <w:cnfStyle w:val="000000000000"/>
            </w:pPr>
            <w:r w:rsidRPr="004A1EDE">
              <w:t>Малоперспективный</w:t>
            </w:r>
          </w:p>
        </w:tc>
      </w:tr>
      <w:tr w:rsidR="00547586" w:rsidRPr="004A1EDE" w:rsidTr="00547586">
        <w:trPr>
          <w:cnfStyle w:val="000000100000"/>
        </w:trPr>
        <w:tc>
          <w:tcPr>
            <w:cnfStyle w:val="001000000000"/>
            <w:tcW w:w="270" w:type="pct"/>
          </w:tcPr>
          <w:p w:rsidR="00547586" w:rsidRPr="004A1EDE" w:rsidRDefault="00547586" w:rsidP="00225992">
            <w:r w:rsidRPr="004A1EDE">
              <w:t>7</w:t>
            </w:r>
          </w:p>
        </w:tc>
        <w:tc>
          <w:tcPr>
            <w:cnfStyle w:val="000010000000"/>
            <w:tcW w:w="1079" w:type="pct"/>
          </w:tcPr>
          <w:p w:rsidR="00547586" w:rsidRPr="004A1EDE" w:rsidRDefault="00547586" w:rsidP="00225992">
            <w:r w:rsidRPr="004A1EDE">
              <w:t>д. Новое Гущино</w:t>
            </w:r>
          </w:p>
        </w:tc>
        <w:tc>
          <w:tcPr>
            <w:tcW w:w="720" w:type="pct"/>
          </w:tcPr>
          <w:p w:rsidR="00547586" w:rsidRPr="004A1EDE" w:rsidRDefault="00547586" w:rsidP="00225992">
            <w:pPr>
              <w:jc w:val="center"/>
              <w:cnfStyle w:val="000000100000"/>
            </w:pPr>
            <w:r w:rsidRPr="004A1EDE">
              <w:t>7</w:t>
            </w:r>
          </w:p>
        </w:tc>
        <w:tc>
          <w:tcPr>
            <w:cnfStyle w:val="000010000000"/>
            <w:tcW w:w="647" w:type="pct"/>
          </w:tcPr>
          <w:p w:rsidR="00547586" w:rsidRPr="004A1EDE" w:rsidRDefault="00547586" w:rsidP="00225992">
            <w:r w:rsidRPr="004A1EDE">
              <w:t>4</w:t>
            </w:r>
          </w:p>
        </w:tc>
        <w:tc>
          <w:tcPr>
            <w:tcW w:w="576" w:type="pct"/>
          </w:tcPr>
          <w:p w:rsidR="00547586" w:rsidRPr="00CC489F" w:rsidRDefault="00547586" w:rsidP="00EB66E3">
            <w:pPr>
              <w:spacing w:line="360" w:lineRule="auto"/>
              <w:jc w:val="right"/>
              <w:cnfStyle w:val="000000100000"/>
              <w:rPr>
                <w:rFonts w:eastAsia="Arial Unicode MS"/>
              </w:rPr>
            </w:pPr>
            <w:r w:rsidRPr="00CC489F">
              <w:rPr>
                <w:rFonts w:eastAsia="Arial Unicode MS"/>
              </w:rPr>
              <w:t>6</w:t>
            </w:r>
          </w:p>
        </w:tc>
        <w:tc>
          <w:tcPr>
            <w:cnfStyle w:val="000010000000"/>
            <w:tcW w:w="604" w:type="pct"/>
          </w:tcPr>
          <w:p w:rsidR="00547586" w:rsidRPr="00CC489F" w:rsidRDefault="00547586" w:rsidP="00EB66E3">
            <w:pPr>
              <w:spacing w:line="360" w:lineRule="auto"/>
              <w:jc w:val="right"/>
              <w:rPr>
                <w:rFonts w:eastAsia="Arial Unicode MS"/>
              </w:rPr>
            </w:pPr>
            <w:r>
              <w:rPr>
                <w:rFonts w:eastAsia="Arial Unicode MS"/>
              </w:rPr>
              <w:t>4</w:t>
            </w:r>
          </w:p>
        </w:tc>
        <w:tc>
          <w:tcPr>
            <w:tcW w:w="1104" w:type="pct"/>
          </w:tcPr>
          <w:p w:rsidR="00547586" w:rsidRPr="004A1EDE" w:rsidRDefault="00547586" w:rsidP="00225992">
            <w:pPr>
              <w:cnfStyle w:val="000000100000"/>
            </w:pPr>
            <w:r w:rsidRPr="004A1EDE">
              <w:t>Малоперспективный</w:t>
            </w:r>
          </w:p>
        </w:tc>
      </w:tr>
      <w:tr w:rsidR="00547586" w:rsidRPr="004A1EDE" w:rsidTr="00547586">
        <w:tc>
          <w:tcPr>
            <w:cnfStyle w:val="001000000000"/>
            <w:tcW w:w="270" w:type="pct"/>
          </w:tcPr>
          <w:p w:rsidR="00547586" w:rsidRPr="004A1EDE" w:rsidRDefault="00547586" w:rsidP="00225992">
            <w:r w:rsidRPr="004A1EDE">
              <w:t>8</w:t>
            </w:r>
          </w:p>
        </w:tc>
        <w:tc>
          <w:tcPr>
            <w:cnfStyle w:val="000010000000"/>
            <w:tcW w:w="1079" w:type="pct"/>
          </w:tcPr>
          <w:p w:rsidR="00547586" w:rsidRPr="004A1EDE" w:rsidRDefault="00547586" w:rsidP="00225992">
            <w:r w:rsidRPr="004A1EDE">
              <w:t>д.Порошево</w:t>
            </w:r>
          </w:p>
        </w:tc>
        <w:tc>
          <w:tcPr>
            <w:tcW w:w="720" w:type="pct"/>
          </w:tcPr>
          <w:p w:rsidR="00547586" w:rsidRPr="004A1EDE" w:rsidRDefault="00547586" w:rsidP="00225992">
            <w:pPr>
              <w:jc w:val="center"/>
              <w:cnfStyle w:val="000000000000"/>
            </w:pPr>
            <w:r w:rsidRPr="004A1EDE">
              <w:t>129</w:t>
            </w:r>
          </w:p>
        </w:tc>
        <w:tc>
          <w:tcPr>
            <w:cnfStyle w:val="000010000000"/>
            <w:tcW w:w="647" w:type="pct"/>
          </w:tcPr>
          <w:p w:rsidR="00547586" w:rsidRPr="004A1EDE" w:rsidRDefault="00547586" w:rsidP="00225992">
            <w:r w:rsidRPr="004A1EDE">
              <w:t>122</w:t>
            </w:r>
          </w:p>
        </w:tc>
        <w:tc>
          <w:tcPr>
            <w:tcW w:w="576" w:type="pct"/>
          </w:tcPr>
          <w:p w:rsidR="00547586" w:rsidRPr="00CC489F" w:rsidRDefault="00547586" w:rsidP="00EB66E3">
            <w:pPr>
              <w:spacing w:line="360" w:lineRule="auto"/>
              <w:jc w:val="right"/>
              <w:cnfStyle w:val="000000000000"/>
              <w:rPr>
                <w:rFonts w:eastAsia="Arial Unicode MS"/>
              </w:rPr>
            </w:pPr>
            <w:r w:rsidRPr="00CC489F">
              <w:rPr>
                <w:rFonts w:eastAsia="Arial Unicode MS"/>
              </w:rPr>
              <w:t>117</w:t>
            </w:r>
          </w:p>
        </w:tc>
        <w:tc>
          <w:tcPr>
            <w:cnfStyle w:val="000010000000"/>
            <w:tcW w:w="604" w:type="pct"/>
          </w:tcPr>
          <w:p w:rsidR="00547586" w:rsidRPr="00CC489F" w:rsidRDefault="00547586" w:rsidP="00EB66E3">
            <w:pPr>
              <w:spacing w:line="360" w:lineRule="auto"/>
              <w:jc w:val="right"/>
              <w:rPr>
                <w:rFonts w:eastAsia="Arial Unicode MS"/>
              </w:rPr>
            </w:pPr>
            <w:r>
              <w:rPr>
                <w:rFonts w:eastAsia="Arial Unicode MS"/>
              </w:rPr>
              <w:t>112</w:t>
            </w:r>
          </w:p>
        </w:tc>
        <w:tc>
          <w:tcPr>
            <w:tcW w:w="1104" w:type="pct"/>
          </w:tcPr>
          <w:p w:rsidR="00547586" w:rsidRPr="004A1EDE" w:rsidRDefault="00547586" w:rsidP="00225992">
            <w:pPr>
              <w:cnfStyle w:val="000000000000"/>
            </w:pPr>
            <w:r w:rsidRPr="004A1EDE">
              <w:t>Сохраняемый</w:t>
            </w:r>
          </w:p>
        </w:tc>
      </w:tr>
      <w:tr w:rsidR="00547586" w:rsidRPr="004A1EDE" w:rsidTr="00547586">
        <w:trPr>
          <w:cnfStyle w:val="000000100000"/>
        </w:trPr>
        <w:tc>
          <w:tcPr>
            <w:cnfStyle w:val="001000000000"/>
            <w:tcW w:w="270" w:type="pct"/>
          </w:tcPr>
          <w:p w:rsidR="00547586" w:rsidRPr="004A1EDE" w:rsidRDefault="00547586" w:rsidP="00225992">
            <w:r w:rsidRPr="004A1EDE">
              <w:t>9</w:t>
            </w:r>
          </w:p>
        </w:tc>
        <w:tc>
          <w:tcPr>
            <w:cnfStyle w:val="000010000000"/>
            <w:tcW w:w="1079" w:type="pct"/>
          </w:tcPr>
          <w:p w:rsidR="00547586" w:rsidRPr="004A1EDE" w:rsidRDefault="00547586" w:rsidP="00225992">
            <w:r w:rsidRPr="004A1EDE">
              <w:t>д.Маскали</w:t>
            </w:r>
          </w:p>
        </w:tc>
        <w:tc>
          <w:tcPr>
            <w:tcW w:w="720" w:type="pct"/>
          </w:tcPr>
          <w:p w:rsidR="00547586" w:rsidRPr="004A1EDE" w:rsidRDefault="00547586" w:rsidP="00225992">
            <w:pPr>
              <w:jc w:val="center"/>
              <w:cnfStyle w:val="000000100000"/>
            </w:pPr>
            <w:r w:rsidRPr="004A1EDE">
              <w:t>112</w:t>
            </w:r>
          </w:p>
        </w:tc>
        <w:tc>
          <w:tcPr>
            <w:cnfStyle w:val="000010000000"/>
            <w:tcW w:w="647" w:type="pct"/>
          </w:tcPr>
          <w:p w:rsidR="00547586" w:rsidRPr="004A1EDE" w:rsidRDefault="00547586" w:rsidP="00225992">
            <w:r w:rsidRPr="004A1EDE">
              <w:t>118</w:t>
            </w:r>
          </w:p>
        </w:tc>
        <w:tc>
          <w:tcPr>
            <w:tcW w:w="576" w:type="pct"/>
          </w:tcPr>
          <w:p w:rsidR="00547586" w:rsidRPr="00CC489F" w:rsidRDefault="00547586" w:rsidP="00EB66E3">
            <w:pPr>
              <w:spacing w:line="360" w:lineRule="auto"/>
              <w:jc w:val="right"/>
              <w:cnfStyle w:val="000000100000"/>
              <w:rPr>
                <w:rFonts w:eastAsia="Arial Unicode MS"/>
              </w:rPr>
            </w:pPr>
            <w:r w:rsidRPr="00CC489F">
              <w:rPr>
                <w:rFonts w:eastAsia="Arial Unicode MS"/>
              </w:rPr>
              <w:t>119</w:t>
            </w:r>
          </w:p>
        </w:tc>
        <w:tc>
          <w:tcPr>
            <w:cnfStyle w:val="000010000000"/>
            <w:tcW w:w="604" w:type="pct"/>
          </w:tcPr>
          <w:p w:rsidR="00547586" w:rsidRPr="00CC489F" w:rsidRDefault="00547586" w:rsidP="00EB66E3">
            <w:pPr>
              <w:spacing w:line="360" w:lineRule="auto"/>
              <w:jc w:val="right"/>
              <w:rPr>
                <w:rFonts w:eastAsia="Arial Unicode MS"/>
              </w:rPr>
            </w:pPr>
            <w:r>
              <w:rPr>
                <w:rFonts w:eastAsia="Arial Unicode MS"/>
              </w:rPr>
              <w:t>118</w:t>
            </w:r>
          </w:p>
        </w:tc>
        <w:tc>
          <w:tcPr>
            <w:tcW w:w="1104" w:type="pct"/>
          </w:tcPr>
          <w:p w:rsidR="00547586" w:rsidRPr="004A1EDE" w:rsidRDefault="00547586" w:rsidP="00225992">
            <w:pPr>
              <w:cnfStyle w:val="000000100000"/>
            </w:pPr>
            <w:r w:rsidRPr="004A1EDE">
              <w:t>Сохраняемый</w:t>
            </w:r>
          </w:p>
        </w:tc>
      </w:tr>
      <w:tr w:rsidR="00547586" w:rsidRPr="004A1EDE" w:rsidTr="00547586">
        <w:tc>
          <w:tcPr>
            <w:cnfStyle w:val="001000000000"/>
            <w:tcW w:w="270" w:type="pct"/>
          </w:tcPr>
          <w:p w:rsidR="00547586" w:rsidRPr="004A1EDE" w:rsidRDefault="00547586" w:rsidP="00225992">
            <w:r w:rsidRPr="004A1EDE">
              <w:t>10</w:t>
            </w:r>
          </w:p>
        </w:tc>
        <w:tc>
          <w:tcPr>
            <w:cnfStyle w:val="000010000000"/>
            <w:tcW w:w="1079" w:type="pct"/>
          </w:tcPr>
          <w:p w:rsidR="00547586" w:rsidRPr="004A1EDE" w:rsidRDefault="00547586" w:rsidP="00225992">
            <w:r w:rsidRPr="004A1EDE">
              <w:t>д.Мыс</w:t>
            </w:r>
          </w:p>
        </w:tc>
        <w:tc>
          <w:tcPr>
            <w:tcW w:w="720" w:type="pct"/>
          </w:tcPr>
          <w:p w:rsidR="00547586" w:rsidRPr="004A1EDE" w:rsidRDefault="00547586" w:rsidP="00225992">
            <w:pPr>
              <w:jc w:val="center"/>
              <w:cnfStyle w:val="000000000000"/>
            </w:pPr>
            <w:r w:rsidRPr="004A1EDE">
              <w:t>102</w:t>
            </w:r>
          </w:p>
        </w:tc>
        <w:tc>
          <w:tcPr>
            <w:cnfStyle w:val="000010000000"/>
            <w:tcW w:w="647" w:type="pct"/>
          </w:tcPr>
          <w:p w:rsidR="00547586" w:rsidRPr="004A1EDE" w:rsidRDefault="00547586" w:rsidP="00225992">
            <w:r w:rsidRPr="004A1EDE">
              <w:t>101</w:t>
            </w:r>
          </w:p>
        </w:tc>
        <w:tc>
          <w:tcPr>
            <w:tcW w:w="576" w:type="pct"/>
          </w:tcPr>
          <w:p w:rsidR="00547586" w:rsidRPr="00CC489F" w:rsidRDefault="00547586" w:rsidP="00EB66E3">
            <w:pPr>
              <w:spacing w:line="360" w:lineRule="auto"/>
              <w:jc w:val="right"/>
              <w:cnfStyle w:val="000000000000"/>
              <w:rPr>
                <w:rFonts w:eastAsia="Arial Unicode MS"/>
              </w:rPr>
            </w:pPr>
            <w:r w:rsidRPr="00CC489F">
              <w:rPr>
                <w:rFonts w:eastAsia="Arial Unicode MS"/>
              </w:rPr>
              <w:t>104</w:t>
            </w:r>
          </w:p>
        </w:tc>
        <w:tc>
          <w:tcPr>
            <w:cnfStyle w:val="000010000000"/>
            <w:tcW w:w="604" w:type="pct"/>
          </w:tcPr>
          <w:p w:rsidR="00547586" w:rsidRPr="00CC489F" w:rsidRDefault="00547586" w:rsidP="00EB66E3">
            <w:pPr>
              <w:spacing w:line="360" w:lineRule="auto"/>
              <w:jc w:val="right"/>
              <w:rPr>
                <w:rFonts w:eastAsia="Arial Unicode MS"/>
              </w:rPr>
            </w:pPr>
            <w:r>
              <w:rPr>
                <w:rFonts w:eastAsia="Arial Unicode MS"/>
              </w:rPr>
              <w:t>104</w:t>
            </w:r>
          </w:p>
        </w:tc>
        <w:tc>
          <w:tcPr>
            <w:tcW w:w="1104" w:type="pct"/>
          </w:tcPr>
          <w:p w:rsidR="00547586" w:rsidRPr="004A1EDE" w:rsidRDefault="00547586" w:rsidP="00225992">
            <w:pPr>
              <w:cnfStyle w:val="000000000000"/>
            </w:pPr>
            <w:r w:rsidRPr="004A1EDE">
              <w:t>Сохраняемый</w:t>
            </w:r>
          </w:p>
        </w:tc>
      </w:tr>
      <w:tr w:rsidR="00547586" w:rsidRPr="004A1EDE" w:rsidTr="00547586">
        <w:trPr>
          <w:cnfStyle w:val="000000100000"/>
        </w:trPr>
        <w:tc>
          <w:tcPr>
            <w:cnfStyle w:val="001000000000"/>
            <w:tcW w:w="270" w:type="pct"/>
          </w:tcPr>
          <w:p w:rsidR="00547586" w:rsidRPr="004A1EDE" w:rsidRDefault="00547586" w:rsidP="00225992">
            <w:r w:rsidRPr="004A1EDE">
              <w:t>11</w:t>
            </w:r>
          </w:p>
        </w:tc>
        <w:tc>
          <w:tcPr>
            <w:cnfStyle w:val="000010000000"/>
            <w:tcW w:w="1079" w:type="pct"/>
          </w:tcPr>
          <w:p w:rsidR="00547586" w:rsidRPr="004A1EDE" w:rsidRDefault="00547586" w:rsidP="00225992">
            <w:r w:rsidRPr="004A1EDE">
              <w:t>д.Несоли</w:t>
            </w:r>
          </w:p>
        </w:tc>
        <w:tc>
          <w:tcPr>
            <w:tcW w:w="720" w:type="pct"/>
          </w:tcPr>
          <w:p w:rsidR="00547586" w:rsidRPr="004A1EDE" w:rsidRDefault="00547586" w:rsidP="00225992">
            <w:pPr>
              <w:jc w:val="center"/>
              <w:cnfStyle w:val="000000100000"/>
            </w:pPr>
            <w:r w:rsidRPr="004A1EDE">
              <w:t>44</w:t>
            </w:r>
          </w:p>
        </w:tc>
        <w:tc>
          <w:tcPr>
            <w:cnfStyle w:val="000010000000"/>
            <w:tcW w:w="647" w:type="pct"/>
          </w:tcPr>
          <w:p w:rsidR="00547586" w:rsidRPr="004A1EDE" w:rsidRDefault="00547586" w:rsidP="00225992">
            <w:r w:rsidRPr="004A1EDE">
              <w:t>42</w:t>
            </w:r>
          </w:p>
        </w:tc>
        <w:tc>
          <w:tcPr>
            <w:tcW w:w="576" w:type="pct"/>
          </w:tcPr>
          <w:p w:rsidR="00547586" w:rsidRPr="00CC489F" w:rsidRDefault="00547586" w:rsidP="00EB66E3">
            <w:pPr>
              <w:spacing w:line="360" w:lineRule="auto"/>
              <w:jc w:val="right"/>
              <w:cnfStyle w:val="000000100000"/>
              <w:rPr>
                <w:rFonts w:eastAsia="Arial Unicode MS"/>
              </w:rPr>
            </w:pPr>
            <w:r w:rsidRPr="00CC489F">
              <w:rPr>
                <w:rFonts w:eastAsia="Arial Unicode MS"/>
              </w:rPr>
              <w:t>37</w:t>
            </w:r>
          </w:p>
        </w:tc>
        <w:tc>
          <w:tcPr>
            <w:cnfStyle w:val="000010000000"/>
            <w:tcW w:w="604" w:type="pct"/>
          </w:tcPr>
          <w:p w:rsidR="00547586" w:rsidRPr="00CC489F" w:rsidRDefault="00547586" w:rsidP="00EB66E3">
            <w:pPr>
              <w:spacing w:line="360" w:lineRule="auto"/>
              <w:jc w:val="right"/>
              <w:rPr>
                <w:rFonts w:eastAsia="Arial Unicode MS"/>
              </w:rPr>
            </w:pPr>
            <w:r>
              <w:rPr>
                <w:rFonts w:eastAsia="Arial Unicode MS"/>
              </w:rPr>
              <w:t>41</w:t>
            </w:r>
          </w:p>
        </w:tc>
        <w:tc>
          <w:tcPr>
            <w:tcW w:w="1104" w:type="pct"/>
          </w:tcPr>
          <w:p w:rsidR="00547586" w:rsidRPr="004A1EDE" w:rsidRDefault="00547586" w:rsidP="00225992">
            <w:pPr>
              <w:cnfStyle w:val="000000100000"/>
            </w:pPr>
            <w:r w:rsidRPr="004A1EDE">
              <w:t>Малоперспективный</w:t>
            </w:r>
          </w:p>
        </w:tc>
      </w:tr>
      <w:tr w:rsidR="00547586" w:rsidRPr="004A1EDE" w:rsidTr="00547586">
        <w:tc>
          <w:tcPr>
            <w:cnfStyle w:val="001000000000"/>
            <w:tcW w:w="270" w:type="pct"/>
          </w:tcPr>
          <w:p w:rsidR="00547586" w:rsidRPr="004A1EDE" w:rsidRDefault="00547586" w:rsidP="00225992">
            <w:r w:rsidRPr="004A1EDE">
              <w:t>12</w:t>
            </w:r>
          </w:p>
        </w:tc>
        <w:tc>
          <w:tcPr>
            <w:cnfStyle w:val="000010000000"/>
            <w:tcW w:w="1079" w:type="pct"/>
          </w:tcPr>
          <w:p w:rsidR="00547586" w:rsidRPr="004A1EDE" w:rsidRDefault="00547586" w:rsidP="00225992">
            <w:r w:rsidRPr="004A1EDE">
              <w:t>д.Панино</w:t>
            </w:r>
          </w:p>
        </w:tc>
        <w:tc>
          <w:tcPr>
            <w:tcW w:w="720" w:type="pct"/>
          </w:tcPr>
          <w:p w:rsidR="00547586" w:rsidRPr="004A1EDE" w:rsidRDefault="00547586" w:rsidP="00225992">
            <w:pPr>
              <w:jc w:val="center"/>
              <w:cnfStyle w:val="000000000000"/>
            </w:pPr>
            <w:r w:rsidRPr="004A1EDE">
              <w:t>90</w:t>
            </w:r>
          </w:p>
        </w:tc>
        <w:tc>
          <w:tcPr>
            <w:cnfStyle w:val="000010000000"/>
            <w:tcW w:w="647" w:type="pct"/>
          </w:tcPr>
          <w:p w:rsidR="00547586" w:rsidRPr="004A1EDE" w:rsidRDefault="00547586" w:rsidP="00225992">
            <w:r w:rsidRPr="004A1EDE">
              <w:t>83</w:t>
            </w:r>
          </w:p>
        </w:tc>
        <w:tc>
          <w:tcPr>
            <w:tcW w:w="576" w:type="pct"/>
          </w:tcPr>
          <w:p w:rsidR="00547586" w:rsidRPr="00CC489F" w:rsidRDefault="00547586" w:rsidP="00EB66E3">
            <w:pPr>
              <w:spacing w:line="360" w:lineRule="auto"/>
              <w:jc w:val="right"/>
              <w:cnfStyle w:val="000000000000"/>
              <w:rPr>
                <w:rFonts w:eastAsia="Arial Unicode MS"/>
              </w:rPr>
            </w:pPr>
            <w:r w:rsidRPr="00CC489F">
              <w:rPr>
                <w:rFonts w:eastAsia="Arial Unicode MS"/>
              </w:rPr>
              <w:t>81</w:t>
            </w:r>
          </w:p>
        </w:tc>
        <w:tc>
          <w:tcPr>
            <w:cnfStyle w:val="000010000000"/>
            <w:tcW w:w="604" w:type="pct"/>
          </w:tcPr>
          <w:p w:rsidR="00547586" w:rsidRPr="00CC489F" w:rsidRDefault="00547586" w:rsidP="00EB66E3">
            <w:pPr>
              <w:spacing w:line="360" w:lineRule="auto"/>
              <w:jc w:val="right"/>
              <w:rPr>
                <w:rFonts w:eastAsia="Arial Unicode MS"/>
              </w:rPr>
            </w:pPr>
            <w:r>
              <w:rPr>
                <w:rFonts w:eastAsia="Arial Unicode MS"/>
              </w:rPr>
              <w:t>82</w:t>
            </w:r>
          </w:p>
        </w:tc>
        <w:tc>
          <w:tcPr>
            <w:tcW w:w="1104" w:type="pct"/>
          </w:tcPr>
          <w:p w:rsidR="00547586" w:rsidRPr="004A1EDE" w:rsidRDefault="00547586" w:rsidP="00225992">
            <w:pPr>
              <w:cnfStyle w:val="000000000000"/>
            </w:pPr>
            <w:r w:rsidRPr="004A1EDE">
              <w:t>Сохраняемый</w:t>
            </w:r>
          </w:p>
        </w:tc>
      </w:tr>
      <w:tr w:rsidR="00547586" w:rsidRPr="004A1EDE" w:rsidTr="00547586">
        <w:trPr>
          <w:cnfStyle w:val="000000100000"/>
        </w:trPr>
        <w:tc>
          <w:tcPr>
            <w:cnfStyle w:val="001000000000"/>
            <w:tcW w:w="270" w:type="pct"/>
          </w:tcPr>
          <w:p w:rsidR="00547586" w:rsidRPr="004A1EDE" w:rsidRDefault="00547586" w:rsidP="00225992">
            <w:r w:rsidRPr="004A1EDE">
              <w:t>13</w:t>
            </w:r>
          </w:p>
        </w:tc>
        <w:tc>
          <w:tcPr>
            <w:cnfStyle w:val="000010000000"/>
            <w:tcW w:w="1079" w:type="pct"/>
          </w:tcPr>
          <w:p w:rsidR="00547586" w:rsidRPr="004A1EDE" w:rsidRDefault="00547586" w:rsidP="00225992">
            <w:r w:rsidRPr="004A1EDE">
              <w:t>д.Пятигоры</w:t>
            </w:r>
          </w:p>
        </w:tc>
        <w:tc>
          <w:tcPr>
            <w:tcW w:w="720" w:type="pct"/>
          </w:tcPr>
          <w:p w:rsidR="00547586" w:rsidRPr="004A1EDE" w:rsidRDefault="00547586" w:rsidP="00225992">
            <w:pPr>
              <w:jc w:val="center"/>
              <w:cnfStyle w:val="000000100000"/>
            </w:pPr>
            <w:r w:rsidRPr="004A1EDE">
              <w:t>99</w:t>
            </w:r>
          </w:p>
        </w:tc>
        <w:tc>
          <w:tcPr>
            <w:cnfStyle w:val="000010000000"/>
            <w:tcW w:w="647" w:type="pct"/>
          </w:tcPr>
          <w:p w:rsidR="00547586" w:rsidRPr="004A1EDE" w:rsidRDefault="00547586" w:rsidP="00225992">
            <w:r w:rsidRPr="004A1EDE">
              <w:t>87</w:t>
            </w:r>
          </w:p>
        </w:tc>
        <w:tc>
          <w:tcPr>
            <w:tcW w:w="576" w:type="pct"/>
          </w:tcPr>
          <w:p w:rsidR="00547586" w:rsidRPr="00CC489F" w:rsidRDefault="00547586" w:rsidP="00EB66E3">
            <w:pPr>
              <w:spacing w:line="360" w:lineRule="auto"/>
              <w:jc w:val="right"/>
              <w:cnfStyle w:val="000000100000"/>
              <w:rPr>
                <w:rFonts w:eastAsia="Arial Unicode MS"/>
              </w:rPr>
            </w:pPr>
            <w:r w:rsidRPr="00CC489F">
              <w:rPr>
                <w:rFonts w:eastAsia="Arial Unicode MS"/>
              </w:rPr>
              <w:t>85</w:t>
            </w:r>
          </w:p>
        </w:tc>
        <w:tc>
          <w:tcPr>
            <w:cnfStyle w:val="000010000000"/>
            <w:tcW w:w="604" w:type="pct"/>
          </w:tcPr>
          <w:p w:rsidR="00547586" w:rsidRPr="00CC489F" w:rsidRDefault="00547586" w:rsidP="00EB66E3">
            <w:pPr>
              <w:spacing w:line="360" w:lineRule="auto"/>
              <w:jc w:val="right"/>
            </w:pPr>
            <w:r>
              <w:t>88</w:t>
            </w:r>
          </w:p>
        </w:tc>
        <w:tc>
          <w:tcPr>
            <w:tcW w:w="1104" w:type="pct"/>
          </w:tcPr>
          <w:p w:rsidR="00547586" w:rsidRPr="004A1EDE" w:rsidRDefault="00547586" w:rsidP="00225992">
            <w:pPr>
              <w:cnfStyle w:val="000000100000"/>
            </w:pPr>
            <w:r w:rsidRPr="004A1EDE">
              <w:t>Сохраняемый</w:t>
            </w:r>
          </w:p>
        </w:tc>
      </w:tr>
      <w:tr w:rsidR="00547586" w:rsidRPr="004A1EDE" w:rsidTr="00547586">
        <w:tc>
          <w:tcPr>
            <w:cnfStyle w:val="001000000000"/>
            <w:tcW w:w="270" w:type="pct"/>
          </w:tcPr>
          <w:p w:rsidR="00547586" w:rsidRPr="004A1EDE" w:rsidRDefault="00547586" w:rsidP="00225992">
            <w:r w:rsidRPr="004A1EDE">
              <w:t>14</w:t>
            </w:r>
          </w:p>
        </w:tc>
        <w:tc>
          <w:tcPr>
            <w:cnfStyle w:val="000010000000"/>
            <w:tcW w:w="1079" w:type="pct"/>
          </w:tcPr>
          <w:p w:rsidR="00547586" w:rsidRPr="004A1EDE" w:rsidRDefault="00547586" w:rsidP="00225992">
            <w:r w:rsidRPr="004A1EDE">
              <w:t>д.Гавриково</w:t>
            </w:r>
          </w:p>
        </w:tc>
        <w:tc>
          <w:tcPr>
            <w:tcW w:w="720" w:type="pct"/>
          </w:tcPr>
          <w:p w:rsidR="00547586" w:rsidRPr="004A1EDE" w:rsidRDefault="00547586" w:rsidP="00225992">
            <w:pPr>
              <w:jc w:val="center"/>
              <w:cnfStyle w:val="000000000000"/>
            </w:pPr>
            <w:r w:rsidRPr="004A1EDE">
              <w:t>27</w:t>
            </w:r>
          </w:p>
        </w:tc>
        <w:tc>
          <w:tcPr>
            <w:cnfStyle w:val="000010000000"/>
            <w:tcW w:w="647" w:type="pct"/>
          </w:tcPr>
          <w:p w:rsidR="00547586" w:rsidRPr="004A1EDE" w:rsidRDefault="00547586" w:rsidP="00225992">
            <w:r w:rsidRPr="004A1EDE">
              <w:t>22</w:t>
            </w:r>
          </w:p>
        </w:tc>
        <w:tc>
          <w:tcPr>
            <w:tcW w:w="576" w:type="pct"/>
          </w:tcPr>
          <w:p w:rsidR="00547586" w:rsidRPr="00CC489F" w:rsidRDefault="00547586" w:rsidP="00EB66E3">
            <w:pPr>
              <w:spacing w:line="360" w:lineRule="auto"/>
              <w:jc w:val="right"/>
              <w:cnfStyle w:val="000000000000"/>
            </w:pPr>
            <w:r w:rsidRPr="00CC489F">
              <w:t>15</w:t>
            </w:r>
          </w:p>
        </w:tc>
        <w:tc>
          <w:tcPr>
            <w:cnfStyle w:val="000010000000"/>
            <w:tcW w:w="604" w:type="pct"/>
          </w:tcPr>
          <w:p w:rsidR="00547586" w:rsidRPr="00CC489F" w:rsidRDefault="00547586" w:rsidP="00EB66E3">
            <w:pPr>
              <w:spacing w:line="360" w:lineRule="auto"/>
              <w:jc w:val="right"/>
            </w:pPr>
            <w:r>
              <w:t>8</w:t>
            </w:r>
          </w:p>
        </w:tc>
        <w:tc>
          <w:tcPr>
            <w:tcW w:w="1104" w:type="pct"/>
          </w:tcPr>
          <w:p w:rsidR="00547586" w:rsidRPr="004A1EDE" w:rsidRDefault="00547586" w:rsidP="00225992">
            <w:pPr>
              <w:cnfStyle w:val="000000000000"/>
            </w:pPr>
            <w:r w:rsidRPr="004A1EDE">
              <w:t>Малоперспективный</w:t>
            </w:r>
          </w:p>
        </w:tc>
      </w:tr>
      <w:tr w:rsidR="00547586" w:rsidRPr="004A1EDE" w:rsidTr="00547586">
        <w:trPr>
          <w:cnfStyle w:val="000000100000"/>
        </w:trPr>
        <w:tc>
          <w:tcPr>
            <w:cnfStyle w:val="001000000000"/>
            <w:tcW w:w="270" w:type="pct"/>
          </w:tcPr>
          <w:p w:rsidR="00547586" w:rsidRPr="004A1EDE" w:rsidRDefault="00547586" w:rsidP="00225992">
            <w:r w:rsidRPr="004A1EDE">
              <w:t>15</w:t>
            </w:r>
          </w:p>
        </w:tc>
        <w:tc>
          <w:tcPr>
            <w:cnfStyle w:val="000010000000"/>
            <w:tcW w:w="1079" w:type="pct"/>
          </w:tcPr>
          <w:p w:rsidR="00547586" w:rsidRPr="004A1EDE" w:rsidRDefault="00547586" w:rsidP="00225992">
            <w:r w:rsidRPr="004A1EDE">
              <w:t>д.Нитяино</w:t>
            </w:r>
          </w:p>
        </w:tc>
        <w:tc>
          <w:tcPr>
            <w:tcW w:w="720" w:type="pct"/>
          </w:tcPr>
          <w:p w:rsidR="00547586" w:rsidRPr="004A1EDE" w:rsidRDefault="00547586" w:rsidP="00225992">
            <w:pPr>
              <w:jc w:val="center"/>
              <w:cnfStyle w:val="000000100000"/>
            </w:pPr>
            <w:r w:rsidRPr="004A1EDE">
              <w:t>23</w:t>
            </w:r>
          </w:p>
        </w:tc>
        <w:tc>
          <w:tcPr>
            <w:cnfStyle w:val="000010000000"/>
            <w:tcW w:w="647" w:type="pct"/>
          </w:tcPr>
          <w:p w:rsidR="00547586" w:rsidRPr="004A1EDE" w:rsidRDefault="00547586" w:rsidP="00225992">
            <w:r w:rsidRPr="004A1EDE">
              <w:t>20</w:t>
            </w:r>
          </w:p>
        </w:tc>
        <w:tc>
          <w:tcPr>
            <w:tcW w:w="576" w:type="pct"/>
          </w:tcPr>
          <w:p w:rsidR="00547586" w:rsidRPr="00CC489F" w:rsidRDefault="00547586" w:rsidP="00EB66E3">
            <w:pPr>
              <w:spacing w:line="360" w:lineRule="auto"/>
              <w:jc w:val="right"/>
              <w:cnfStyle w:val="000000100000"/>
            </w:pPr>
            <w:r w:rsidRPr="00CC489F">
              <w:t>18</w:t>
            </w:r>
          </w:p>
        </w:tc>
        <w:tc>
          <w:tcPr>
            <w:cnfStyle w:val="000010000000"/>
            <w:tcW w:w="604" w:type="pct"/>
          </w:tcPr>
          <w:p w:rsidR="00547586" w:rsidRPr="00CC489F" w:rsidRDefault="00547586" w:rsidP="00EB66E3">
            <w:pPr>
              <w:spacing w:line="360" w:lineRule="auto"/>
              <w:jc w:val="right"/>
            </w:pPr>
            <w:r>
              <w:t>23</w:t>
            </w:r>
          </w:p>
        </w:tc>
        <w:tc>
          <w:tcPr>
            <w:tcW w:w="1104" w:type="pct"/>
          </w:tcPr>
          <w:p w:rsidR="00547586" w:rsidRPr="004A1EDE" w:rsidRDefault="00547586" w:rsidP="00225992">
            <w:pPr>
              <w:cnfStyle w:val="000000100000"/>
            </w:pPr>
            <w:r w:rsidRPr="004A1EDE">
              <w:t>Малоперспективный</w:t>
            </w:r>
          </w:p>
        </w:tc>
      </w:tr>
      <w:tr w:rsidR="00547586" w:rsidRPr="004A1EDE" w:rsidTr="00547586">
        <w:tc>
          <w:tcPr>
            <w:cnfStyle w:val="001000000000"/>
            <w:tcW w:w="270" w:type="pct"/>
          </w:tcPr>
          <w:p w:rsidR="00547586" w:rsidRPr="004A1EDE" w:rsidRDefault="00547586" w:rsidP="00225992">
            <w:r w:rsidRPr="004A1EDE">
              <w:lastRenderedPageBreak/>
              <w:t>16</w:t>
            </w:r>
          </w:p>
        </w:tc>
        <w:tc>
          <w:tcPr>
            <w:cnfStyle w:val="000010000000"/>
            <w:tcW w:w="1079" w:type="pct"/>
          </w:tcPr>
          <w:p w:rsidR="00547586" w:rsidRPr="004A1EDE" w:rsidRDefault="00547586" w:rsidP="00225992">
            <w:r w:rsidRPr="004A1EDE">
              <w:t>д.Подгора</w:t>
            </w:r>
          </w:p>
        </w:tc>
        <w:tc>
          <w:tcPr>
            <w:tcW w:w="720" w:type="pct"/>
          </w:tcPr>
          <w:p w:rsidR="00547586" w:rsidRPr="004A1EDE" w:rsidRDefault="00547586" w:rsidP="00225992">
            <w:pPr>
              <w:jc w:val="center"/>
              <w:cnfStyle w:val="000000000000"/>
            </w:pPr>
            <w:r w:rsidRPr="004A1EDE">
              <w:t>57</w:t>
            </w:r>
          </w:p>
        </w:tc>
        <w:tc>
          <w:tcPr>
            <w:cnfStyle w:val="000010000000"/>
            <w:tcW w:w="647" w:type="pct"/>
          </w:tcPr>
          <w:p w:rsidR="00547586" w:rsidRPr="004A1EDE" w:rsidRDefault="00547586" w:rsidP="00225992">
            <w:r w:rsidRPr="004A1EDE">
              <w:t>57</w:t>
            </w:r>
          </w:p>
        </w:tc>
        <w:tc>
          <w:tcPr>
            <w:tcW w:w="576" w:type="pct"/>
          </w:tcPr>
          <w:p w:rsidR="00547586" w:rsidRPr="00CC489F" w:rsidRDefault="00547586" w:rsidP="00EB66E3">
            <w:pPr>
              <w:spacing w:line="360" w:lineRule="auto"/>
              <w:jc w:val="right"/>
              <w:cnfStyle w:val="000000000000"/>
              <w:rPr>
                <w:rFonts w:eastAsia="Arial Unicode MS"/>
              </w:rPr>
            </w:pPr>
            <w:r w:rsidRPr="00CC489F">
              <w:rPr>
                <w:rFonts w:eastAsia="Arial Unicode MS"/>
              </w:rPr>
              <w:t>54</w:t>
            </w:r>
          </w:p>
        </w:tc>
        <w:tc>
          <w:tcPr>
            <w:cnfStyle w:val="000010000000"/>
            <w:tcW w:w="604" w:type="pct"/>
          </w:tcPr>
          <w:p w:rsidR="00547586" w:rsidRPr="00CC489F" w:rsidRDefault="00547586" w:rsidP="00EB66E3">
            <w:pPr>
              <w:spacing w:line="360" w:lineRule="auto"/>
              <w:jc w:val="right"/>
              <w:rPr>
                <w:rFonts w:eastAsia="Arial Unicode MS"/>
              </w:rPr>
            </w:pPr>
            <w:r>
              <w:rPr>
                <w:rFonts w:eastAsia="Arial Unicode MS"/>
              </w:rPr>
              <w:t>58</w:t>
            </w:r>
          </w:p>
        </w:tc>
        <w:tc>
          <w:tcPr>
            <w:tcW w:w="1104" w:type="pct"/>
          </w:tcPr>
          <w:p w:rsidR="00547586" w:rsidRPr="004A1EDE" w:rsidRDefault="00547586" w:rsidP="00225992">
            <w:pPr>
              <w:cnfStyle w:val="000000000000"/>
            </w:pPr>
            <w:r w:rsidRPr="004A1EDE">
              <w:t>Сохраняемый</w:t>
            </w:r>
          </w:p>
        </w:tc>
      </w:tr>
      <w:tr w:rsidR="00547586" w:rsidRPr="004A1EDE" w:rsidTr="00547586">
        <w:trPr>
          <w:cnfStyle w:val="000000100000"/>
        </w:trPr>
        <w:tc>
          <w:tcPr>
            <w:cnfStyle w:val="001000000000"/>
            <w:tcW w:w="270" w:type="pct"/>
          </w:tcPr>
          <w:p w:rsidR="00547586" w:rsidRPr="004A1EDE" w:rsidRDefault="00547586" w:rsidP="00225992">
            <w:r w:rsidRPr="004A1EDE">
              <w:t>17</w:t>
            </w:r>
          </w:p>
        </w:tc>
        <w:tc>
          <w:tcPr>
            <w:cnfStyle w:val="000010000000"/>
            <w:tcW w:w="1079" w:type="pct"/>
          </w:tcPr>
          <w:p w:rsidR="00547586" w:rsidRPr="004A1EDE" w:rsidRDefault="00547586" w:rsidP="00225992">
            <w:r w:rsidRPr="004A1EDE">
              <w:t>д.Трифаново</w:t>
            </w:r>
          </w:p>
        </w:tc>
        <w:tc>
          <w:tcPr>
            <w:tcW w:w="720" w:type="pct"/>
          </w:tcPr>
          <w:p w:rsidR="00547586" w:rsidRPr="004A1EDE" w:rsidRDefault="00547586" w:rsidP="00225992">
            <w:pPr>
              <w:jc w:val="center"/>
              <w:cnfStyle w:val="000000100000"/>
            </w:pPr>
            <w:r w:rsidRPr="004A1EDE">
              <w:t>21</w:t>
            </w:r>
          </w:p>
        </w:tc>
        <w:tc>
          <w:tcPr>
            <w:cnfStyle w:val="000010000000"/>
            <w:tcW w:w="647" w:type="pct"/>
          </w:tcPr>
          <w:p w:rsidR="00547586" w:rsidRPr="004A1EDE" w:rsidRDefault="00547586" w:rsidP="00225992">
            <w:r w:rsidRPr="004A1EDE">
              <w:t>12</w:t>
            </w:r>
          </w:p>
        </w:tc>
        <w:tc>
          <w:tcPr>
            <w:tcW w:w="576" w:type="pct"/>
          </w:tcPr>
          <w:p w:rsidR="00547586" w:rsidRPr="00CC489F" w:rsidRDefault="00547586" w:rsidP="00EB66E3">
            <w:pPr>
              <w:spacing w:line="360" w:lineRule="auto"/>
              <w:jc w:val="right"/>
              <w:cnfStyle w:val="000000100000"/>
              <w:rPr>
                <w:rFonts w:eastAsia="Arial Unicode MS"/>
              </w:rPr>
            </w:pPr>
            <w:r w:rsidRPr="00CC489F">
              <w:rPr>
                <w:rFonts w:eastAsia="Arial Unicode MS"/>
              </w:rPr>
              <w:t>17</w:t>
            </w:r>
          </w:p>
        </w:tc>
        <w:tc>
          <w:tcPr>
            <w:cnfStyle w:val="000010000000"/>
            <w:tcW w:w="604" w:type="pct"/>
          </w:tcPr>
          <w:p w:rsidR="00547586" w:rsidRPr="00CC489F" w:rsidRDefault="00547586" w:rsidP="00EB66E3">
            <w:pPr>
              <w:spacing w:line="360" w:lineRule="auto"/>
              <w:jc w:val="right"/>
              <w:rPr>
                <w:rFonts w:eastAsia="Arial Unicode MS"/>
              </w:rPr>
            </w:pPr>
            <w:r>
              <w:rPr>
                <w:rFonts w:eastAsia="Arial Unicode MS"/>
              </w:rPr>
              <w:t>8</w:t>
            </w:r>
          </w:p>
        </w:tc>
        <w:tc>
          <w:tcPr>
            <w:tcW w:w="1104" w:type="pct"/>
          </w:tcPr>
          <w:p w:rsidR="00547586" w:rsidRPr="004A1EDE" w:rsidRDefault="00547586" w:rsidP="00EB66E3">
            <w:pPr>
              <w:cnfStyle w:val="000000100000"/>
            </w:pPr>
            <w:r w:rsidRPr="004A1EDE">
              <w:t>Малоперспективный</w:t>
            </w:r>
          </w:p>
        </w:tc>
      </w:tr>
      <w:tr w:rsidR="00547586" w:rsidRPr="004A1EDE" w:rsidTr="00547586">
        <w:tc>
          <w:tcPr>
            <w:cnfStyle w:val="001000000000"/>
            <w:tcW w:w="270" w:type="pct"/>
          </w:tcPr>
          <w:p w:rsidR="00547586" w:rsidRPr="004A1EDE" w:rsidRDefault="00547586" w:rsidP="00225992">
            <w:r w:rsidRPr="004A1EDE">
              <w:t>18</w:t>
            </w:r>
          </w:p>
        </w:tc>
        <w:tc>
          <w:tcPr>
            <w:cnfStyle w:val="000010000000"/>
            <w:tcW w:w="1079" w:type="pct"/>
          </w:tcPr>
          <w:p w:rsidR="00547586" w:rsidRPr="004A1EDE" w:rsidRDefault="00547586" w:rsidP="00225992">
            <w:r w:rsidRPr="004A1EDE">
              <w:t>д.Фомичево</w:t>
            </w:r>
          </w:p>
        </w:tc>
        <w:tc>
          <w:tcPr>
            <w:tcW w:w="720" w:type="pct"/>
          </w:tcPr>
          <w:p w:rsidR="00547586" w:rsidRPr="004A1EDE" w:rsidRDefault="00547586" w:rsidP="00225992">
            <w:pPr>
              <w:jc w:val="center"/>
              <w:cnfStyle w:val="000000000000"/>
            </w:pPr>
            <w:r w:rsidRPr="004A1EDE">
              <w:t>14</w:t>
            </w:r>
          </w:p>
        </w:tc>
        <w:tc>
          <w:tcPr>
            <w:cnfStyle w:val="000010000000"/>
            <w:tcW w:w="647" w:type="pct"/>
          </w:tcPr>
          <w:p w:rsidR="00547586" w:rsidRPr="004A1EDE" w:rsidRDefault="00547586" w:rsidP="00225992">
            <w:r w:rsidRPr="004A1EDE">
              <w:t>5</w:t>
            </w:r>
          </w:p>
        </w:tc>
        <w:tc>
          <w:tcPr>
            <w:tcW w:w="576" w:type="pct"/>
          </w:tcPr>
          <w:p w:rsidR="00547586" w:rsidRPr="00CC489F" w:rsidRDefault="00547586" w:rsidP="00EB66E3">
            <w:pPr>
              <w:spacing w:line="360" w:lineRule="auto"/>
              <w:jc w:val="right"/>
              <w:cnfStyle w:val="000000000000"/>
              <w:rPr>
                <w:rFonts w:eastAsia="Arial Unicode MS"/>
              </w:rPr>
            </w:pPr>
            <w:r w:rsidRPr="00CC489F">
              <w:rPr>
                <w:rFonts w:eastAsia="Arial Unicode MS"/>
              </w:rPr>
              <w:t>7</w:t>
            </w:r>
          </w:p>
        </w:tc>
        <w:tc>
          <w:tcPr>
            <w:cnfStyle w:val="000010000000"/>
            <w:tcW w:w="604" w:type="pct"/>
          </w:tcPr>
          <w:p w:rsidR="00547586" w:rsidRPr="00CC489F" w:rsidRDefault="00547586" w:rsidP="00547586">
            <w:pPr>
              <w:spacing w:line="360" w:lineRule="auto"/>
              <w:jc w:val="right"/>
              <w:rPr>
                <w:rFonts w:eastAsia="Arial Unicode MS"/>
              </w:rPr>
            </w:pPr>
            <w:r>
              <w:rPr>
                <w:rFonts w:eastAsia="Arial Unicode MS"/>
              </w:rPr>
              <w:t>7</w:t>
            </w:r>
          </w:p>
        </w:tc>
        <w:tc>
          <w:tcPr>
            <w:tcW w:w="1104" w:type="pct"/>
          </w:tcPr>
          <w:p w:rsidR="00547586" w:rsidRPr="004A1EDE" w:rsidRDefault="00547586" w:rsidP="00225992">
            <w:pPr>
              <w:cnfStyle w:val="000000000000"/>
            </w:pPr>
            <w:r w:rsidRPr="004A1EDE">
              <w:t>Малоперспективный</w:t>
            </w:r>
          </w:p>
        </w:tc>
      </w:tr>
      <w:tr w:rsidR="00547586" w:rsidRPr="004A1EDE" w:rsidTr="00547586">
        <w:trPr>
          <w:cnfStyle w:val="000000100000"/>
        </w:trPr>
        <w:tc>
          <w:tcPr>
            <w:cnfStyle w:val="001000000000"/>
            <w:tcW w:w="270" w:type="pct"/>
          </w:tcPr>
          <w:p w:rsidR="00547586" w:rsidRPr="004A1EDE" w:rsidRDefault="00547586" w:rsidP="00225992">
            <w:r w:rsidRPr="004A1EDE">
              <w:t>19</w:t>
            </w:r>
          </w:p>
        </w:tc>
        <w:tc>
          <w:tcPr>
            <w:cnfStyle w:val="000010000000"/>
            <w:tcW w:w="1079" w:type="pct"/>
          </w:tcPr>
          <w:p w:rsidR="00547586" w:rsidRPr="004A1EDE" w:rsidRDefault="00547586" w:rsidP="00225992">
            <w:r w:rsidRPr="004A1EDE">
              <w:t>д.Бараново</w:t>
            </w:r>
          </w:p>
        </w:tc>
        <w:tc>
          <w:tcPr>
            <w:tcW w:w="720" w:type="pct"/>
          </w:tcPr>
          <w:p w:rsidR="00547586" w:rsidRPr="004A1EDE" w:rsidRDefault="00547586" w:rsidP="00225992">
            <w:pPr>
              <w:jc w:val="center"/>
              <w:cnfStyle w:val="000000100000"/>
            </w:pPr>
            <w:r w:rsidRPr="004A1EDE">
              <w:t>9</w:t>
            </w:r>
          </w:p>
        </w:tc>
        <w:tc>
          <w:tcPr>
            <w:cnfStyle w:val="000010000000"/>
            <w:tcW w:w="647" w:type="pct"/>
          </w:tcPr>
          <w:p w:rsidR="00547586" w:rsidRPr="004A1EDE" w:rsidRDefault="00547586" w:rsidP="00225992">
            <w:r w:rsidRPr="004A1EDE">
              <w:t>7</w:t>
            </w:r>
          </w:p>
        </w:tc>
        <w:tc>
          <w:tcPr>
            <w:tcW w:w="576" w:type="pct"/>
          </w:tcPr>
          <w:p w:rsidR="00547586" w:rsidRPr="00CC489F" w:rsidRDefault="00547586" w:rsidP="00EB66E3">
            <w:pPr>
              <w:spacing w:line="360" w:lineRule="auto"/>
              <w:jc w:val="right"/>
              <w:cnfStyle w:val="000000100000"/>
              <w:rPr>
                <w:rFonts w:eastAsia="Arial Unicode MS"/>
              </w:rPr>
            </w:pPr>
            <w:r w:rsidRPr="00CC489F">
              <w:rPr>
                <w:rFonts w:eastAsia="Arial Unicode MS"/>
              </w:rPr>
              <w:t>5</w:t>
            </w:r>
          </w:p>
        </w:tc>
        <w:tc>
          <w:tcPr>
            <w:cnfStyle w:val="000010000000"/>
            <w:tcW w:w="604" w:type="pct"/>
          </w:tcPr>
          <w:p w:rsidR="00547586" w:rsidRPr="00CC489F" w:rsidRDefault="00547586" w:rsidP="00EB66E3">
            <w:pPr>
              <w:spacing w:line="360" w:lineRule="auto"/>
              <w:jc w:val="right"/>
              <w:rPr>
                <w:rFonts w:eastAsia="Arial Unicode MS"/>
              </w:rPr>
            </w:pPr>
            <w:r>
              <w:rPr>
                <w:rFonts w:eastAsia="Arial Unicode MS"/>
              </w:rPr>
              <w:t>5</w:t>
            </w:r>
          </w:p>
        </w:tc>
        <w:tc>
          <w:tcPr>
            <w:tcW w:w="1104" w:type="pct"/>
          </w:tcPr>
          <w:p w:rsidR="00547586" w:rsidRPr="004A1EDE" w:rsidRDefault="00547586" w:rsidP="00225992">
            <w:pPr>
              <w:cnfStyle w:val="000000100000"/>
            </w:pPr>
            <w:r w:rsidRPr="004A1EDE">
              <w:t>Малоперспективный</w:t>
            </w:r>
          </w:p>
        </w:tc>
      </w:tr>
      <w:tr w:rsidR="00547586" w:rsidRPr="004A1EDE" w:rsidTr="00547586">
        <w:tc>
          <w:tcPr>
            <w:cnfStyle w:val="001000000000"/>
            <w:tcW w:w="270" w:type="pct"/>
          </w:tcPr>
          <w:p w:rsidR="00547586" w:rsidRPr="004A1EDE" w:rsidRDefault="00547586" w:rsidP="00225992">
            <w:r w:rsidRPr="004A1EDE">
              <w:t>20</w:t>
            </w:r>
          </w:p>
        </w:tc>
        <w:tc>
          <w:tcPr>
            <w:cnfStyle w:val="000010000000"/>
            <w:tcW w:w="1079" w:type="pct"/>
          </w:tcPr>
          <w:p w:rsidR="00547586" w:rsidRPr="004A1EDE" w:rsidRDefault="00547586" w:rsidP="00225992">
            <w:r w:rsidRPr="004A1EDE">
              <w:t>с.Пуксиб</w:t>
            </w:r>
          </w:p>
        </w:tc>
        <w:tc>
          <w:tcPr>
            <w:tcW w:w="720" w:type="pct"/>
          </w:tcPr>
          <w:p w:rsidR="00547586" w:rsidRPr="004A1EDE" w:rsidRDefault="00547586" w:rsidP="00225992">
            <w:pPr>
              <w:jc w:val="center"/>
              <w:cnfStyle w:val="000000000000"/>
            </w:pPr>
            <w:r w:rsidRPr="004A1EDE">
              <w:t>419</w:t>
            </w:r>
          </w:p>
        </w:tc>
        <w:tc>
          <w:tcPr>
            <w:cnfStyle w:val="000010000000"/>
            <w:tcW w:w="647" w:type="pct"/>
          </w:tcPr>
          <w:p w:rsidR="00547586" w:rsidRPr="004A1EDE" w:rsidRDefault="00547586" w:rsidP="00225992">
            <w:r w:rsidRPr="004A1EDE">
              <w:t>387</w:t>
            </w:r>
          </w:p>
        </w:tc>
        <w:tc>
          <w:tcPr>
            <w:tcW w:w="576" w:type="pct"/>
          </w:tcPr>
          <w:p w:rsidR="00547586" w:rsidRPr="00CC489F" w:rsidRDefault="00547586" w:rsidP="00EB66E3">
            <w:pPr>
              <w:spacing w:line="360" w:lineRule="auto"/>
              <w:jc w:val="right"/>
              <w:cnfStyle w:val="000000000000"/>
              <w:rPr>
                <w:rFonts w:eastAsia="Arial Unicode MS"/>
              </w:rPr>
            </w:pPr>
            <w:r w:rsidRPr="00CC489F">
              <w:rPr>
                <w:rFonts w:eastAsia="Arial Unicode MS"/>
              </w:rPr>
              <w:t>377</w:t>
            </w:r>
          </w:p>
        </w:tc>
        <w:tc>
          <w:tcPr>
            <w:cnfStyle w:val="000010000000"/>
            <w:tcW w:w="604" w:type="pct"/>
          </w:tcPr>
          <w:p w:rsidR="00547586" w:rsidRPr="00CC489F" w:rsidRDefault="00547586" w:rsidP="00EB66E3">
            <w:pPr>
              <w:spacing w:line="360" w:lineRule="auto"/>
              <w:jc w:val="right"/>
              <w:rPr>
                <w:rFonts w:eastAsia="Arial Unicode MS"/>
              </w:rPr>
            </w:pPr>
            <w:r>
              <w:rPr>
                <w:rFonts w:eastAsia="Arial Unicode MS"/>
              </w:rPr>
              <w:t>371</w:t>
            </w:r>
          </w:p>
        </w:tc>
        <w:tc>
          <w:tcPr>
            <w:tcW w:w="1104" w:type="pct"/>
          </w:tcPr>
          <w:p w:rsidR="00547586" w:rsidRPr="004A1EDE" w:rsidRDefault="00547586" w:rsidP="00225992">
            <w:pPr>
              <w:cnfStyle w:val="000000000000"/>
            </w:pPr>
            <w:r w:rsidRPr="004A1EDE">
              <w:t xml:space="preserve">Развиваемый </w:t>
            </w:r>
          </w:p>
        </w:tc>
      </w:tr>
      <w:tr w:rsidR="00547586" w:rsidRPr="004A1EDE" w:rsidTr="00547586">
        <w:trPr>
          <w:cnfStyle w:val="000000100000"/>
        </w:trPr>
        <w:tc>
          <w:tcPr>
            <w:cnfStyle w:val="001000000000"/>
            <w:tcW w:w="270" w:type="pct"/>
          </w:tcPr>
          <w:p w:rsidR="00547586" w:rsidRPr="004A1EDE" w:rsidRDefault="00547586" w:rsidP="00225992">
            <w:r w:rsidRPr="004A1EDE">
              <w:t>21</w:t>
            </w:r>
          </w:p>
        </w:tc>
        <w:tc>
          <w:tcPr>
            <w:cnfStyle w:val="000010000000"/>
            <w:tcW w:w="1079" w:type="pct"/>
          </w:tcPr>
          <w:p w:rsidR="00547586" w:rsidRPr="004A1EDE" w:rsidRDefault="00547586" w:rsidP="00225992">
            <w:r w:rsidRPr="004A1EDE">
              <w:t>д.Варыш</w:t>
            </w:r>
          </w:p>
        </w:tc>
        <w:tc>
          <w:tcPr>
            <w:tcW w:w="720" w:type="pct"/>
          </w:tcPr>
          <w:p w:rsidR="00547586" w:rsidRPr="004A1EDE" w:rsidRDefault="00547586" w:rsidP="00225992">
            <w:pPr>
              <w:jc w:val="center"/>
              <w:cnfStyle w:val="000000100000"/>
            </w:pPr>
            <w:r w:rsidRPr="004A1EDE">
              <w:t>15</w:t>
            </w:r>
          </w:p>
        </w:tc>
        <w:tc>
          <w:tcPr>
            <w:cnfStyle w:val="000010000000"/>
            <w:tcW w:w="647" w:type="pct"/>
          </w:tcPr>
          <w:p w:rsidR="00547586" w:rsidRPr="004A1EDE" w:rsidRDefault="00547586" w:rsidP="00225992">
            <w:r w:rsidRPr="004A1EDE">
              <w:t>12</w:t>
            </w:r>
          </w:p>
        </w:tc>
        <w:tc>
          <w:tcPr>
            <w:tcW w:w="576" w:type="pct"/>
          </w:tcPr>
          <w:p w:rsidR="00547586" w:rsidRPr="00CC489F" w:rsidRDefault="00547586" w:rsidP="00EB66E3">
            <w:pPr>
              <w:spacing w:line="360" w:lineRule="auto"/>
              <w:jc w:val="right"/>
              <w:cnfStyle w:val="000000100000"/>
              <w:rPr>
                <w:rFonts w:eastAsia="Arial Unicode MS"/>
              </w:rPr>
            </w:pPr>
            <w:r w:rsidRPr="00CC489F">
              <w:rPr>
                <w:rFonts w:eastAsia="Arial Unicode MS"/>
              </w:rPr>
              <w:t>9</w:t>
            </w:r>
          </w:p>
        </w:tc>
        <w:tc>
          <w:tcPr>
            <w:cnfStyle w:val="000010000000"/>
            <w:tcW w:w="604" w:type="pct"/>
          </w:tcPr>
          <w:p w:rsidR="00547586" w:rsidRPr="00CC489F" w:rsidRDefault="00547586" w:rsidP="00EB66E3">
            <w:pPr>
              <w:spacing w:line="360" w:lineRule="auto"/>
              <w:jc w:val="right"/>
              <w:rPr>
                <w:rFonts w:eastAsia="Arial Unicode MS"/>
              </w:rPr>
            </w:pPr>
            <w:r>
              <w:rPr>
                <w:rFonts w:eastAsia="Arial Unicode MS"/>
              </w:rPr>
              <w:t>12</w:t>
            </w:r>
          </w:p>
        </w:tc>
        <w:tc>
          <w:tcPr>
            <w:tcW w:w="1104" w:type="pct"/>
          </w:tcPr>
          <w:p w:rsidR="00547586" w:rsidRPr="004A1EDE" w:rsidRDefault="00547586" w:rsidP="00225992">
            <w:pPr>
              <w:cnfStyle w:val="000000100000"/>
            </w:pPr>
            <w:r w:rsidRPr="004A1EDE">
              <w:t>Малоперспективный</w:t>
            </w:r>
          </w:p>
        </w:tc>
      </w:tr>
      <w:tr w:rsidR="00547586" w:rsidRPr="004A1EDE" w:rsidTr="00547586">
        <w:tc>
          <w:tcPr>
            <w:cnfStyle w:val="001000000000"/>
            <w:tcW w:w="270" w:type="pct"/>
          </w:tcPr>
          <w:p w:rsidR="00547586" w:rsidRPr="004A1EDE" w:rsidRDefault="00547586" w:rsidP="00225992">
            <w:r w:rsidRPr="004A1EDE">
              <w:t>22</w:t>
            </w:r>
          </w:p>
        </w:tc>
        <w:tc>
          <w:tcPr>
            <w:cnfStyle w:val="000010000000"/>
            <w:tcW w:w="1079" w:type="pct"/>
          </w:tcPr>
          <w:p w:rsidR="00547586" w:rsidRPr="004A1EDE" w:rsidRDefault="00547586" w:rsidP="00225992">
            <w:r w:rsidRPr="004A1EDE">
              <w:t>д.Войвыл</w:t>
            </w:r>
          </w:p>
        </w:tc>
        <w:tc>
          <w:tcPr>
            <w:tcW w:w="720" w:type="pct"/>
          </w:tcPr>
          <w:p w:rsidR="00547586" w:rsidRPr="004A1EDE" w:rsidRDefault="00547586" w:rsidP="00225992">
            <w:pPr>
              <w:jc w:val="center"/>
              <w:cnfStyle w:val="000000000000"/>
            </w:pPr>
            <w:r w:rsidRPr="004A1EDE">
              <w:t>95</w:t>
            </w:r>
          </w:p>
        </w:tc>
        <w:tc>
          <w:tcPr>
            <w:cnfStyle w:val="000010000000"/>
            <w:tcW w:w="647" w:type="pct"/>
          </w:tcPr>
          <w:p w:rsidR="00547586" w:rsidRPr="004A1EDE" w:rsidRDefault="00547586" w:rsidP="00225992">
            <w:r w:rsidRPr="004A1EDE">
              <w:t>65</w:t>
            </w:r>
          </w:p>
        </w:tc>
        <w:tc>
          <w:tcPr>
            <w:tcW w:w="576" w:type="pct"/>
          </w:tcPr>
          <w:p w:rsidR="00547586" w:rsidRPr="00CC489F" w:rsidRDefault="00547586" w:rsidP="00EB66E3">
            <w:pPr>
              <w:spacing w:line="360" w:lineRule="auto"/>
              <w:jc w:val="right"/>
              <w:cnfStyle w:val="000000000000"/>
              <w:rPr>
                <w:rFonts w:eastAsia="Arial Unicode MS"/>
              </w:rPr>
            </w:pPr>
            <w:r w:rsidRPr="00CC489F">
              <w:rPr>
                <w:rFonts w:eastAsia="Arial Unicode MS"/>
              </w:rPr>
              <w:t>61</w:t>
            </w:r>
          </w:p>
        </w:tc>
        <w:tc>
          <w:tcPr>
            <w:cnfStyle w:val="000010000000"/>
            <w:tcW w:w="604" w:type="pct"/>
          </w:tcPr>
          <w:p w:rsidR="00547586" w:rsidRPr="00CC489F" w:rsidRDefault="00547586" w:rsidP="00EB66E3">
            <w:pPr>
              <w:spacing w:line="360" w:lineRule="auto"/>
              <w:jc w:val="right"/>
              <w:rPr>
                <w:rFonts w:eastAsia="Arial Unicode MS"/>
              </w:rPr>
            </w:pPr>
            <w:r>
              <w:rPr>
                <w:rFonts w:eastAsia="Arial Unicode MS"/>
              </w:rPr>
              <w:t>97</w:t>
            </w:r>
          </w:p>
        </w:tc>
        <w:tc>
          <w:tcPr>
            <w:tcW w:w="1104" w:type="pct"/>
          </w:tcPr>
          <w:p w:rsidR="00547586" w:rsidRPr="004A1EDE" w:rsidRDefault="00547586" w:rsidP="00225992">
            <w:pPr>
              <w:cnfStyle w:val="000000000000"/>
            </w:pPr>
            <w:r w:rsidRPr="004A1EDE">
              <w:t>Сохраняемый</w:t>
            </w:r>
          </w:p>
        </w:tc>
      </w:tr>
      <w:tr w:rsidR="00547586" w:rsidRPr="004A1EDE" w:rsidTr="00547586">
        <w:trPr>
          <w:cnfStyle w:val="010000000000"/>
        </w:trPr>
        <w:tc>
          <w:tcPr>
            <w:cnfStyle w:val="001000000000"/>
            <w:tcW w:w="270" w:type="pct"/>
          </w:tcPr>
          <w:p w:rsidR="00547586" w:rsidRPr="004A1EDE" w:rsidRDefault="00547586" w:rsidP="00225992"/>
        </w:tc>
        <w:tc>
          <w:tcPr>
            <w:cnfStyle w:val="000010000000"/>
            <w:tcW w:w="1079" w:type="pct"/>
          </w:tcPr>
          <w:p w:rsidR="00547586" w:rsidRPr="004A1EDE" w:rsidRDefault="00547586" w:rsidP="00225992"/>
        </w:tc>
        <w:tc>
          <w:tcPr>
            <w:tcW w:w="720" w:type="pct"/>
          </w:tcPr>
          <w:p w:rsidR="00547586" w:rsidRPr="004A1EDE" w:rsidRDefault="00B261D6" w:rsidP="00225992">
            <w:pPr>
              <w:jc w:val="center"/>
              <w:cnfStyle w:val="010000000000"/>
            </w:pPr>
            <w:r>
              <w:t>5077</w:t>
            </w:r>
          </w:p>
        </w:tc>
        <w:tc>
          <w:tcPr>
            <w:cnfStyle w:val="000010000000"/>
            <w:tcW w:w="647" w:type="pct"/>
          </w:tcPr>
          <w:p w:rsidR="00547586" w:rsidRPr="004A1EDE" w:rsidRDefault="00547586" w:rsidP="00225992">
            <w:pPr>
              <w:rPr>
                <w:b w:val="0"/>
              </w:rPr>
            </w:pPr>
            <w:r w:rsidRPr="004A1EDE">
              <w:t>4855</w:t>
            </w:r>
          </w:p>
        </w:tc>
        <w:tc>
          <w:tcPr>
            <w:tcW w:w="576" w:type="pct"/>
          </w:tcPr>
          <w:p w:rsidR="00547586" w:rsidRPr="004A1EDE" w:rsidRDefault="00547586" w:rsidP="00225992">
            <w:pPr>
              <w:cnfStyle w:val="010000000000"/>
            </w:pPr>
            <w:r>
              <w:t>4866</w:t>
            </w:r>
          </w:p>
        </w:tc>
        <w:tc>
          <w:tcPr>
            <w:cnfStyle w:val="000010000000"/>
            <w:tcW w:w="604" w:type="pct"/>
          </w:tcPr>
          <w:p w:rsidR="00547586" w:rsidRPr="004A1EDE" w:rsidRDefault="00547586" w:rsidP="00225992">
            <w:r>
              <w:t>4932</w:t>
            </w:r>
          </w:p>
        </w:tc>
        <w:tc>
          <w:tcPr>
            <w:tcW w:w="1104" w:type="pct"/>
          </w:tcPr>
          <w:p w:rsidR="00547586" w:rsidRPr="004A1EDE" w:rsidRDefault="00547586" w:rsidP="00225992">
            <w:pPr>
              <w:cnfStyle w:val="010000000000"/>
            </w:pPr>
          </w:p>
        </w:tc>
      </w:tr>
    </w:tbl>
    <w:p w:rsidR="004A1EDE" w:rsidRDefault="004A1EDE" w:rsidP="004A1EDE">
      <w:pPr>
        <w:spacing w:line="360" w:lineRule="auto"/>
        <w:ind w:firstLine="709"/>
        <w:jc w:val="both"/>
        <w:rPr>
          <w:sz w:val="28"/>
          <w:szCs w:val="28"/>
        </w:rPr>
      </w:pPr>
    </w:p>
    <w:p w:rsidR="00547586" w:rsidRDefault="00547586" w:rsidP="004A1EDE">
      <w:pPr>
        <w:ind w:firstLine="709"/>
        <w:jc w:val="both"/>
        <w:rPr>
          <w:sz w:val="26"/>
          <w:szCs w:val="26"/>
        </w:rPr>
      </w:pPr>
    </w:p>
    <w:p w:rsidR="004A1EDE" w:rsidRPr="004A1EDE" w:rsidRDefault="004A1EDE" w:rsidP="004A1EDE">
      <w:pPr>
        <w:ind w:firstLine="709"/>
        <w:jc w:val="both"/>
        <w:rPr>
          <w:sz w:val="26"/>
          <w:szCs w:val="26"/>
        </w:rPr>
      </w:pPr>
      <w:r w:rsidRPr="004A1EDE">
        <w:rPr>
          <w:sz w:val="26"/>
          <w:szCs w:val="26"/>
        </w:rPr>
        <w:t>На территории Косинского   сельского поселения  2</w:t>
      </w:r>
      <w:r w:rsidR="00B261D6">
        <w:rPr>
          <w:sz w:val="26"/>
          <w:szCs w:val="26"/>
        </w:rPr>
        <w:t>2</w:t>
      </w:r>
      <w:r w:rsidRPr="004A1EDE">
        <w:rPr>
          <w:sz w:val="26"/>
          <w:szCs w:val="26"/>
        </w:rPr>
        <w:t xml:space="preserve">  населенных пункта. За период с 2001 года население сельского поселения сократилось на </w:t>
      </w:r>
      <w:r w:rsidR="00B261D6">
        <w:rPr>
          <w:sz w:val="26"/>
          <w:szCs w:val="26"/>
        </w:rPr>
        <w:t>145</w:t>
      </w:r>
      <w:r w:rsidRPr="004A1EDE">
        <w:rPr>
          <w:sz w:val="26"/>
          <w:szCs w:val="26"/>
        </w:rPr>
        <w:t xml:space="preserve"> челове</w:t>
      </w:r>
      <w:r w:rsidR="00B261D6">
        <w:rPr>
          <w:sz w:val="26"/>
          <w:szCs w:val="26"/>
        </w:rPr>
        <w:t>к</w:t>
      </w:r>
      <w:r w:rsidRPr="004A1EDE">
        <w:rPr>
          <w:sz w:val="26"/>
          <w:szCs w:val="26"/>
        </w:rPr>
        <w:t xml:space="preserve"> (</w:t>
      </w:r>
      <w:r w:rsidR="00B261D6">
        <w:rPr>
          <w:sz w:val="26"/>
          <w:szCs w:val="26"/>
        </w:rPr>
        <w:t>2,8</w:t>
      </w:r>
      <w:r w:rsidRPr="004A1EDE">
        <w:rPr>
          <w:sz w:val="26"/>
          <w:szCs w:val="26"/>
        </w:rPr>
        <w:t>%). Схемой территориального планирования Косинского муниципального района к малоперспективным отнесены следующие населенные пункты поселения: д.Старое Гущино (4 человека), д.Новое Гущино (4 человека), д. Несоли (</w:t>
      </w:r>
      <w:r w:rsidR="00B261D6">
        <w:rPr>
          <w:sz w:val="26"/>
          <w:szCs w:val="26"/>
        </w:rPr>
        <w:t>41</w:t>
      </w:r>
      <w:r w:rsidRPr="004A1EDE">
        <w:rPr>
          <w:sz w:val="26"/>
          <w:szCs w:val="26"/>
        </w:rPr>
        <w:t xml:space="preserve"> человек), д. Гавриково  (</w:t>
      </w:r>
      <w:r w:rsidR="00B261D6">
        <w:rPr>
          <w:sz w:val="26"/>
          <w:szCs w:val="26"/>
        </w:rPr>
        <w:t>8</w:t>
      </w:r>
      <w:r w:rsidRPr="004A1EDE">
        <w:rPr>
          <w:sz w:val="26"/>
          <w:szCs w:val="26"/>
        </w:rPr>
        <w:t xml:space="preserve"> человек),д. Н</w:t>
      </w:r>
      <w:r w:rsidR="00B261D6">
        <w:rPr>
          <w:sz w:val="26"/>
          <w:szCs w:val="26"/>
        </w:rPr>
        <w:t>и</w:t>
      </w:r>
      <w:r w:rsidRPr="004A1EDE">
        <w:rPr>
          <w:sz w:val="26"/>
          <w:szCs w:val="26"/>
        </w:rPr>
        <w:t>тянино (</w:t>
      </w:r>
      <w:r w:rsidR="00B261D6">
        <w:rPr>
          <w:sz w:val="26"/>
          <w:szCs w:val="26"/>
        </w:rPr>
        <w:t>23</w:t>
      </w:r>
      <w:r w:rsidRPr="004A1EDE">
        <w:rPr>
          <w:sz w:val="26"/>
          <w:szCs w:val="26"/>
        </w:rPr>
        <w:t xml:space="preserve"> человек</w:t>
      </w:r>
      <w:r w:rsidR="00B261D6">
        <w:rPr>
          <w:sz w:val="26"/>
          <w:szCs w:val="26"/>
        </w:rPr>
        <w:t>а</w:t>
      </w:r>
      <w:r w:rsidRPr="004A1EDE">
        <w:rPr>
          <w:sz w:val="26"/>
          <w:szCs w:val="26"/>
        </w:rPr>
        <w:t>),д. Фомичево (</w:t>
      </w:r>
      <w:r w:rsidR="00B261D6">
        <w:rPr>
          <w:sz w:val="26"/>
          <w:szCs w:val="26"/>
        </w:rPr>
        <w:t>7</w:t>
      </w:r>
      <w:r w:rsidRPr="004A1EDE">
        <w:rPr>
          <w:sz w:val="26"/>
          <w:szCs w:val="26"/>
        </w:rPr>
        <w:t xml:space="preserve"> человек), д. Бараново (5 человек),д. Варыш (1</w:t>
      </w:r>
      <w:r w:rsidR="00B261D6">
        <w:rPr>
          <w:sz w:val="26"/>
          <w:szCs w:val="26"/>
        </w:rPr>
        <w:t xml:space="preserve">2 </w:t>
      </w:r>
      <w:r w:rsidRPr="004A1EDE">
        <w:rPr>
          <w:sz w:val="26"/>
          <w:szCs w:val="26"/>
        </w:rPr>
        <w:t>человек. Населенные пункты д. Абрамово, д.Нижняя Коса, д. Чирково,</w:t>
      </w:r>
      <w:r w:rsidR="00743D37">
        <w:rPr>
          <w:sz w:val="26"/>
          <w:szCs w:val="26"/>
        </w:rPr>
        <w:t xml:space="preserve">д. Порошево, д. Маскали, д. Мыс, д. Панино, д. Пятигоры, д. Подгора, д. Войвыл </w:t>
      </w:r>
      <w:r w:rsidRPr="004A1EDE">
        <w:rPr>
          <w:sz w:val="26"/>
          <w:szCs w:val="26"/>
        </w:rPr>
        <w:t xml:space="preserve">– сохраняемые. </w:t>
      </w:r>
    </w:p>
    <w:p w:rsidR="00141452" w:rsidRDefault="00141452" w:rsidP="00141452">
      <w:pPr>
        <w:ind w:firstLine="709"/>
        <w:jc w:val="both"/>
        <w:rPr>
          <w:sz w:val="26"/>
          <w:szCs w:val="26"/>
        </w:rPr>
      </w:pPr>
      <w:r>
        <w:rPr>
          <w:sz w:val="26"/>
          <w:szCs w:val="26"/>
        </w:rPr>
        <w:t>Территория поселения представлена следующими категориями земель:</w:t>
      </w:r>
    </w:p>
    <w:p w:rsidR="00141452" w:rsidRDefault="00141452" w:rsidP="00141452">
      <w:pPr>
        <w:ind w:firstLine="709"/>
        <w:jc w:val="both"/>
        <w:rPr>
          <w:sz w:val="26"/>
          <w:szCs w:val="26"/>
        </w:rPr>
      </w:pPr>
      <w:r>
        <w:rPr>
          <w:sz w:val="26"/>
          <w:szCs w:val="26"/>
        </w:rPr>
        <w:t xml:space="preserve">земли населенных пунктов </w:t>
      </w:r>
    </w:p>
    <w:p w:rsidR="00141452" w:rsidRDefault="00141452" w:rsidP="00141452">
      <w:pPr>
        <w:ind w:firstLine="709"/>
        <w:jc w:val="both"/>
        <w:rPr>
          <w:sz w:val="26"/>
          <w:szCs w:val="26"/>
        </w:rPr>
      </w:pPr>
      <w:r>
        <w:rPr>
          <w:sz w:val="26"/>
          <w:szCs w:val="26"/>
        </w:rPr>
        <w:t xml:space="preserve">земли сельскохозяйственного назначения </w:t>
      </w:r>
    </w:p>
    <w:p w:rsidR="00141452" w:rsidRDefault="00141452" w:rsidP="00141452">
      <w:pPr>
        <w:ind w:firstLine="709"/>
        <w:jc w:val="both"/>
        <w:rPr>
          <w:sz w:val="26"/>
          <w:szCs w:val="26"/>
        </w:rPr>
      </w:pPr>
      <w:r>
        <w:rPr>
          <w:sz w:val="26"/>
          <w:szCs w:val="26"/>
        </w:rPr>
        <w:t>земли лесного фонда.</w:t>
      </w:r>
    </w:p>
    <w:p w:rsidR="00141452" w:rsidRPr="00C85A84" w:rsidRDefault="00141452" w:rsidP="00141452">
      <w:pPr>
        <w:ind w:firstLine="709"/>
        <w:jc w:val="both"/>
        <w:rPr>
          <w:sz w:val="26"/>
          <w:szCs w:val="26"/>
        </w:rPr>
      </w:pPr>
      <w:r w:rsidRPr="00C85A84">
        <w:rPr>
          <w:sz w:val="26"/>
          <w:szCs w:val="26"/>
        </w:rPr>
        <w:t>Генеральным планом предусмотрены следующие мероприятия по формированию функциональных зон:</w:t>
      </w:r>
    </w:p>
    <w:p w:rsidR="00141452" w:rsidRPr="00C13ED5" w:rsidRDefault="00141452" w:rsidP="00141452">
      <w:pPr>
        <w:spacing w:before="120"/>
        <w:ind w:firstLine="720"/>
        <w:jc w:val="both"/>
        <w:rPr>
          <w:sz w:val="26"/>
          <w:szCs w:val="26"/>
        </w:rPr>
      </w:pPr>
      <w:r w:rsidRPr="00C13ED5">
        <w:rPr>
          <w:sz w:val="26"/>
          <w:szCs w:val="26"/>
        </w:rPr>
        <w:t>1.</w:t>
      </w:r>
      <w:r>
        <w:rPr>
          <w:sz w:val="26"/>
          <w:szCs w:val="26"/>
        </w:rPr>
        <w:t xml:space="preserve"> </w:t>
      </w:r>
      <w:r w:rsidRPr="00C13ED5">
        <w:rPr>
          <w:sz w:val="26"/>
          <w:szCs w:val="26"/>
        </w:rPr>
        <w:t>Планирование территорий для размещения объектов капитального строительства на неосвоенных в градостроительном отношении территориях.</w:t>
      </w:r>
    </w:p>
    <w:p w:rsidR="00141452" w:rsidRPr="00C13ED5" w:rsidRDefault="00141452" w:rsidP="00141452">
      <w:pPr>
        <w:spacing w:before="120"/>
        <w:ind w:firstLine="720"/>
        <w:jc w:val="both"/>
        <w:rPr>
          <w:sz w:val="26"/>
          <w:szCs w:val="26"/>
        </w:rPr>
      </w:pPr>
      <w:r w:rsidRPr="00C13ED5">
        <w:rPr>
          <w:sz w:val="26"/>
          <w:szCs w:val="26"/>
        </w:rPr>
        <w:t>2.</w:t>
      </w:r>
      <w:r>
        <w:rPr>
          <w:sz w:val="26"/>
          <w:szCs w:val="26"/>
        </w:rPr>
        <w:t xml:space="preserve"> </w:t>
      </w:r>
      <w:r w:rsidRPr="00C13ED5">
        <w:rPr>
          <w:sz w:val="26"/>
          <w:szCs w:val="26"/>
        </w:rPr>
        <w:t>Развитие и преобразование пространственной структуры Муниципального образования  «</w:t>
      </w:r>
      <w:r w:rsidR="004A1EDE">
        <w:rPr>
          <w:sz w:val="26"/>
          <w:szCs w:val="26"/>
        </w:rPr>
        <w:t>Кос</w:t>
      </w:r>
      <w:r>
        <w:rPr>
          <w:sz w:val="26"/>
          <w:szCs w:val="26"/>
        </w:rPr>
        <w:t>инское</w:t>
      </w:r>
      <w:r w:rsidRPr="00C13ED5">
        <w:rPr>
          <w:sz w:val="26"/>
          <w:szCs w:val="26"/>
        </w:rPr>
        <w:t xml:space="preserve"> сельское поселение» на расчетный срок реализации Генерального плана на основе функционального зонирования территории, включающего: </w:t>
      </w:r>
    </w:p>
    <w:p w:rsidR="00141452" w:rsidRPr="00C13ED5" w:rsidRDefault="00141452" w:rsidP="00141452">
      <w:pPr>
        <w:ind w:firstLine="720"/>
        <w:jc w:val="both"/>
        <w:rPr>
          <w:sz w:val="26"/>
          <w:szCs w:val="26"/>
        </w:rPr>
      </w:pPr>
      <w:r w:rsidRPr="00C13ED5">
        <w:rPr>
          <w:sz w:val="26"/>
          <w:szCs w:val="26"/>
        </w:rPr>
        <w:t>-установление перечня и границ функциональных зон;</w:t>
      </w:r>
    </w:p>
    <w:p w:rsidR="00141452" w:rsidRPr="00C13ED5" w:rsidRDefault="00141452" w:rsidP="00141452">
      <w:pPr>
        <w:ind w:firstLine="720"/>
        <w:jc w:val="both"/>
        <w:rPr>
          <w:sz w:val="26"/>
          <w:szCs w:val="26"/>
        </w:rPr>
      </w:pPr>
      <w:r w:rsidRPr="00C13ED5">
        <w:rPr>
          <w:sz w:val="26"/>
          <w:szCs w:val="26"/>
        </w:rPr>
        <w:t>-указание функционального назначения зон каждого вида, определяющего преимущественное функциональное использование земельных участков и объектов капитального строительства на территории указанных зон.</w:t>
      </w:r>
    </w:p>
    <w:p w:rsidR="00141452" w:rsidRPr="00C13ED5" w:rsidRDefault="00141452" w:rsidP="00141452">
      <w:pPr>
        <w:spacing w:before="120"/>
        <w:ind w:firstLine="708"/>
        <w:jc w:val="both"/>
        <w:rPr>
          <w:sz w:val="26"/>
          <w:szCs w:val="26"/>
        </w:rPr>
      </w:pPr>
      <w:r w:rsidRPr="00C13ED5">
        <w:rPr>
          <w:sz w:val="26"/>
          <w:szCs w:val="26"/>
        </w:rPr>
        <w:t>3.</w:t>
      </w:r>
      <w:r>
        <w:rPr>
          <w:sz w:val="26"/>
          <w:szCs w:val="26"/>
        </w:rPr>
        <w:t xml:space="preserve">  </w:t>
      </w:r>
      <w:r w:rsidRPr="00C13ED5">
        <w:rPr>
          <w:sz w:val="26"/>
          <w:szCs w:val="26"/>
        </w:rPr>
        <w:t>Установление следующего перечня функциональных зон (по видам):</w:t>
      </w:r>
    </w:p>
    <w:p w:rsidR="00141452" w:rsidRPr="00C13ED5" w:rsidRDefault="00141452" w:rsidP="00141452">
      <w:pPr>
        <w:pStyle w:val="a4"/>
        <w:numPr>
          <w:ilvl w:val="0"/>
          <w:numId w:val="22"/>
        </w:numPr>
        <w:ind w:left="993" w:hanging="426"/>
        <w:jc w:val="both"/>
        <w:rPr>
          <w:sz w:val="26"/>
          <w:szCs w:val="26"/>
        </w:rPr>
      </w:pPr>
      <w:r w:rsidRPr="00C13ED5">
        <w:rPr>
          <w:sz w:val="26"/>
          <w:szCs w:val="26"/>
        </w:rPr>
        <w:t>жилые зоны индивидуальной застройки (с участками 0,1-</w:t>
      </w:r>
      <w:smartTag w:uri="urn:schemas-microsoft-com:office:smarttags" w:element="metricconverter">
        <w:smartTagPr>
          <w:attr w:name="ProductID" w:val="0,25 га"/>
        </w:smartTagPr>
        <w:r w:rsidRPr="00C13ED5">
          <w:rPr>
            <w:sz w:val="26"/>
            <w:szCs w:val="26"/>
          </w:rPr>
          <w:t>0,25 га</w:t>
        </w:r>
      </w:smartTag>
      <w:r w:rsidRPr="00C13ED5">
        <w:rPr>
          <w:sz w:val="26"/>
          <w:szCs w:val="26"/>
        </w:rPr>
        <w:t>).</w:t>
      </w:r>
    </w:p>
    <w:p w:rsidR="00141452" w:rsidRPr="00C13ED5" w:rsidRDefault="00141452" w:rsidP="00141452">
      <w:pPr>
        <w:pStyle w:val="a4"/>
        <w:numPr>
          <w:ilvl w:val="0"/>
          <w:numId w:val="22"/>
        </w:numPr>
        <w:ind w:left="993" w:hanging="426"/>
        <w:jc w:val="both"/>
        <w:rPr>
          <w:sz w:val="26"/>
          <w:szCs w:val="26"/>
        </w:rPr>
      </w:pPr>
      <w:r w:rsidRPr="00C13ED5">
        <w:rPr>
          <w:sz w:val="26"/>
          <w:szCs w:val="26"/>
        </w:rPr>
        <w:t>общественно – деловые зоны (общественно-деловой застройки с включением объектов жилой застройки и объектов инженерной инфраструктуры, связанных с обслуживанием данной зоны).</w:t>
      </w:r>
    </w:p>
    <w:p w:rsidR="00141452" w:rsidRPr="00C13ED5" w:rsidRDefault="00141452" w:rsidP="00141452">
      <w:pPr>
        <w:pStyle w:val="a4"/>
        <w:numPr>
          <w:ilvl w:val="0"/>
          <w:numId w:val="22"/>
        </w:numPr>
        <w:ind w:left="993" w:hanging="426"/>
        <w:jc w:val="both"/>
        <w:rPr>
          <w:sz w:val="26"/>
          <w:szCs w:val="26"/>
        </w:rPr>
      </w:pPr>
      <w:r w:rsidRPr="00C13ED5">
        <w:rPr>
          <w:sz w:val="26"/>
          <w:szCs w:val="26"/>
        </w:rPr>
        <w:t>производственные зоны (промышленных и коммунально-складских объектов).</w:t>
      </w:r>
    </w:p>
    <w:p w:rsidR="00141452" w:rsidRPr="00C13ED5" w:rsidRDefault="00141452" w:rsidP="00141452">
      <w:pPr>
        <w:pStyle w:val="a4"/>
        <w:numPr>
          <w:ilvl w:val="0"/>
          <w:numId w:val="22"/>
        </w:numPr>
        <w:ind w:left="993" w:hanging="426"/>
        <w:jc w:val="both"/>
        <w:rPr>
          <w:sz w:val="26"/>
          <w:szCs w:val="26"/>
        </w:rPr>
      </w:pPr>
      <w:r w:rsidRPr="00C13ED5">
        <w:rPr>
          <w:sz w:val="26"/>
          <w:szCs w:val="26"/>
        </w:rPr>
        <w:lastRenderedPageBreak/>
        <w:t>зоны инженерной и транспортной инфраструктуры.</w:t>
      </w:r>
    </w:p>
    <w:p w:rsidR="00141452" w:rsidRPr="00C13ED5" w:rsidRDefault="00141452" w:rsidP="00141452">
      <w:pPr>
        <w:pStyle w:val="a4"/>
        <w:numPr>
          <w:ilvl w:val="0"/>
          <w:numId w:val="22"/>
        </w:numPr>
        <w:ind w:left="993" w:hanging="426"/>
        <w:jc w:val="both"/>
        <w:rPr>
          <w:sz w:val="26"/>
          <w:szCs w:val="26"/>
        </w:rPr>
      </w:pPr>
      <w:r w:rsidRPr="00C13ED5">
        <w:rPr>
          <w:sz w:val="26"/>
          <w:szCs w:val="26"/>
        </w:rPr>
        <w:t>зоны сельскохозяйственного использования (садоводств и огородов).</w:t>
      </w:r>
    </w:p>
    <w:p w:rsidR="00141452" w:rsidRPr="00C13ED5" w:rsidRDefault="00141452" w:rsidP="00141452">
      <w:pPr>
        <w:pStyle w:val="a4"/>
        <w:numPr>
          <w:ilvl w:val="0"/>
          <w:numId w:val="22"/>
        </w:numPr>
        <w:ind w:left="993" w:hanging="426"/>
        <w:jc w:val="both"/>
        <w:rPr>
          <w:sz w:val="26"/>
          <w:szCs w:val="26"/>
        </w:rPr>
      </w:pPr>
      <w:r w:rsidRPr="00C13ED5">
        <w:rPr>
          <w:sz w:val="26"/>
          <w:szCs w:val="26"/>
        </w:rPr>
        <w:t>зоны рекреационного назначения (зоны лесного фонда, городских лесов, зеленых насаждений общего пользования, объектов отдыха, спорта, досуга и развлечений, туризма).</w:t>
      </w:r>
    </w:p>
    <w:p w:rsidR="00141452" w:rsidRPr="00C13ED5" w:rsidRDefault="00141452" w:rsidP="00141452">
      <w:pPr>
        <w:pStyle w:val="a4"/>
        <w:numPr>
          <w:ilvl w:val="0"/>
          <w:numId w:val="22"/>
        </w:numPr>
        <w:ind w:left="993" w:hanging="426"/>
        <w:jc w:val="both"/>
        <w:rPr>
          <w:sz w:val="26"/>
          <w:szCs w:val="26"/>
        </w:rPr>
      </w:pPr>
      <w:r w:rsidRPr="00C13ED5">
        <w:rPr>
          <w:sz w:val="26"/>
          <w:szCs w:val="26"/>
        </w:rPr>
        <w:t>зоны специального назначения (зона кладбищ и свалок).</w:t>
      </w:r>
    </w:p>
    <w:p w:rsidR="00141452" w:rsidRPr="00C13ED5" w:rsidRDefault="00141452" w:rsidP="00141452">
      <w:pPr>
        <w:pStyle w:val="a4"/>
        <w:numPr>
          <w:ilvl w:val="0"/>
          <w:numId w:val="22"/>
        </w:numPr>
        <w:ind w:left="993" w:hanging="426"/>
        <w:jc w:val="both"/>
        <w:rPr>
          <w:sz w:val="26"/>
          <w:szCs w:val="26"/>
        </w:rPr>
      </w:pPr>
      <w:r w:rsidRPr="00C13ED5">
        <w:rPr>
          <w:sz w:val="26"/>
          <w:szCs w:val="26"/>
        </w:rPr>
        <w:t xml:space="preserve">зоны с особыми условиями использования территории. </w:t>
      </w:r>
    </w:p>
    <w:p w:rsidR="00141452" w:rsidRPr="00C13ED5" w:rsidRDefault="00141452" w:rsidP="00141452">
      <w:pPr>
        <w:spacing w:before="120" w:after="120"/>
        <w:ind w:firstLine="708"/>
        <w:jc w:val="both"/>
        <w:rPr>
          <w:sz w:val="26"/>
          <w:szCs w:val="26"/>
        </w:rPr>
      </w:pPr>
      <w:r w:rsidRPr="00C13ED5">
        <w:rPr>
          <w:sz w:val="26"/>
          <w:szCs w:val="26"/>
        </w:rPr>
        <w:t>4.</w:t>
      </w:r>
      <w:r>
        <w:rPr>
          <w:sz w:val="26"/>
          <w:szCs w:val="26"/>
        </w:rPr>
        <w:t xml:space="preserve"> </w:t>
      </w:r>
      <w:r w:rsidRPr="00C13ED5">
        <w:rPr>
          <w:sz w:val="26"/>
          <w:szCs w:val="26"/>
        </w:rPr>
        <w:t>Генеральным планом МО «</w:t>
      </w:r>
      <w:r w:rsidR="004A1EDE">
        <w:rPr>
          <w:sz w:val="26"/>
          <w:szCs w:val="26"/>
        </w:rPr>
        <w:t>Коси</w:t>
      </w:r>
      <w:r>
        <w:rPr>
          <w:sz w:val="26"/>
          <w:szCs w:val="26"/>
        </w:rPr>
        <w:t>нское</w:t>
      </w:r>
      <w:r w:rsidRPr="00C13ED5">
        <w:rPr>
          <w:sz w:val="26"/>
          <w:szCs w:val="26"/>
        </w:rPr>
        <w:t xml:space="preserve"> сельское поселение» установлены следующие изменения в соотношении  площадей, занимаемых категориями земель и функциональными зонами (по видам зон), в процентах от площади муниципального образования, равной 100%: </w:t>
      </w:r>
    </w:p>
    <w:p w:rsidR="00215E40" w:rsidRDefault="00215E40" w:rsidP="00141452">
      <w:pPr>
        <w:ind w:firstLine="709"/>
        <w:jc w:val="right"/>
        <w:rPr>
          <w:b/>
        </w:rPr>
      </w:pPr>
    </w:p>
    <w:p w:rsidR="00141452" w:rsidRPr="000040DB" w:rsidRDefault="00141452" w:rsidP="00141452">
      <w:pPr>
        <w:ind w:firstLine="709"/>
        <w:jc w:val="right"/>
        <w:rPr>
          <w:b/>
        </w:rPr>
      </w:pPr>
      <w:r w:rsidRPr="000040DB">
        <w:rPr>
          <w:b/>
        </w:rPr>
        <w:t xml:space="preserve">Таблица </w:t>
      </w:r>
      <w:r w:rsidR="00417574">
        <w:rPr>
          <w:b/>
        </w:rPr>
        <w:t>2</w:t>
      </w:r>
      <w:r w:rsidRPr="000040DB">
        <w:rPr>
          <w:b/>
        </w:rPr>
        <w:t>. Планируемое изменение границ категорий</w:t>
      </w:r>
    </w:p>
    <w:p w:rsidR="00141452" w:rsidRDefault="00141452" w:rsidP="00141452">
      <w:pPr>
        <w:ind w:firstLine="709"/>
        <w:jc w:val="right"/>
        <w:rPr>
          <w:b/>
        </w:rPr>
      </w:pPr>
      <w:r w:rsidRPr="000040DB">
        <w:rPr>
          <w:b/>
        </w:rPr>
        <w:t xml:space="preserve"> земель  </w:t>
      </w:r>
      <w:r w:rsidR="00225992">
        <w:rPr>
          <w:b/>
        </w:rPr>
        <w:t>Косинского</w:t>
      </w:r>
      <w:r w:rsidRPr="000040DB">
        <w:rPr>
          <w:b/>
        </w:rPr>
        <w:t xml:space="preserve"> сельского поселения</w:t>
      </w:r>
    </w:p>
    <w:p w:rsidR="00141452" w:rsidRDefault="00141452" w:rsidP="00141452">
      <w:pPr>
        <w:ind w:firstLine="709"/>
        <w:jc w:val="right"/>
        <w:rPr>
          <w:b/>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5663"/>
        <w:gridCol w:w="1533"/>
        <w:gridCol w:w="1324"/>
        <w:gridCol w:w="1334"/>
      </w:tblGrid>
      <w:tr w:rsidR="00141452" w:rsidRPr="00333EDB" w:rsidTr="002E3E38">
        <w:tc>
          <w:tcPr>
            <w:tcW w:w="5663" w:type="dxa"/>
            <w:tcBorders>
              <w:top w:val="single" w:sz="8" w:space="0" w:color="4BACC6"/>
              <w:left w:val="single" w:sz="8" w:space="0" w:color="4BACC6"/>
              <w:bottom w:val="single" w:sz="18" w:space="0" w:color="4BACC6"/>
              <w:right w:val="single" w:sz="8" w:space="0" w:color="4BACC6"/>
            </w:tcBorders>
          </w:tcPr>
          <w:p w:rsidR="00141452" w:rsidRPr="00432E89" w:rsidRDefault="00141452" w:rsidP="002E3E38">
            <w:pPr>
              <w:jc w:val="center"/>
              <w:rPr>
                <w:b/>
                <w:bCs/>
              </w:rPr>
            </w:pPr>
            <w:r>
              <w:rPr>
                <w:b/>
                <w:sz w:val="22"/>
                <w:szCs w:val="22"/>
              </w:rPr>
              <w:t xml:space="preserve">Категория </w:t>
            </w:r>
            <w:r w:rsidRPr="00432E89">
              <w:rPr>
                <w:b/>
                <w:sz w:val="22"/>
                <w:szCs w:val="22"/>
              </w:rPr>
              <w:t xml:space="preserve"> земель</w:t>
            </w:r>
          </w:p>
        </w:tc>
        <w:tc>
          <w:tcPr>
            <w:tcW w:w="1533" w:type="dxa"/>
            <w:tcBorders>
              <w:top w:val="single" w:sz="8" w:space="0" w:color="4BACC6"/>
              <w:left w:val="single" w:sz="8" w:space="0" w:color="4BACC6"/>
              <w:bottom w:val="single" w:sz="18" w:space="0" w:color="4BACC6"/>
              <w:right w:val="single" w:sz="8" w:space="0" w:color="4BACC6"/>
            </w:tcBorders>
          </w:tcPr>
          <w:p w:rsidR="00141452" w:rsidRPr="00432E89" w:rsidRDefault="00141452" w:rsidP="002E3E38">
            <w:pPr>
              <w:jc w:val="center"/>
              <w:rPr>
                <w:b/>
                <w:bCs/>
              </w:rPr>
            </w:pPr>
            <w:r w:rsidRPr="00432E89">
              <w:rPr>
                <w:b/>
                <w:sz w:val="22"/>
                <w:szCs w:val="22"/>
              </w:rPr>
              <w:t>Современное состояние</w:t>
            </w:r>
          </w:p>
        </w:tc>
        <w:tc>
          <w:tcPr>
            <w:tcW w:w="1324" w:type="dxa"/>
            <w:tcBorders>
              <w:top w:val="single" w:sz="8" w:space="0" w:color="4BACC6"/>
              <w:left w:val="single" w:sz="8" w:space="0" w:color="4BACC6"/>
              <w:bottom w:val="single" w:sz="18" w:space="0" w:color="4BACC6"/>
              <w:right w:val="single" w:sz="8" w:space="0" w:color="4BACC6"/>
            </w:tcBorders>
          </w:tcPr>
          <w:p w:rsidR="00141452" w:rsidRPr="00432E89" w:rsidRDefault="00141452" w:rsidP="002E3E38">
            <w:pPr>
              <w:jc w:val="center"/>
              <w:rPr>
                <w:b/>
                <w:bCs/>
              </w:rPr>
            </w:pPr>
            <w:r w:rsidRPr="00432E89">
              <w:rPr>
                <w:b/>
                <w:sz w:val="22"/>
                <w:szCs w:val="22"/>
              </w:rPr>
              <w:t xml:space="preserve">Расчетный срок </w:t>
            </w:r>
          </w:p>
        </w:tc>
        <w:tc>
          <w:tcPr>
            <w:tcW w:w="1334" w:type="dxa"/>
            <w:tcBorders>
              <w:top w:val="single" w:sz="8" w:space="0" w:color="4BACC6"/>
              <w:left w:val="single" w:sz="8" w:space="0" w:color="4BACC6"/>
              <w:bottom w:val="single" w:sz="18" w:space="0" w:color="4BACC6"/>
              <w:right w:val="single" w:sz="8" w:space="0" w:color="4BACC6"/>
            </w:tcBorders>
          </w:tcPr>
          <w:p w:rsidR="00141452" w:rsidRPr="00432E89" w:rsidRDefault="00141452" w:rsidP="002E3E38">
            <w:pPr>
              <w:jc w:val="center"/>
              <w:rPr>
                <w:b/>
                <w:bCs/>
              </w:rPr>
            </w:pPr>
            <w:r w:rsidRPr="00432E89">
              <w:rPr>
                <w:b/>
                <w:sz w:val="22"/>
                <w:szCs w:val="22"/>
              </w:rPr>
              <w:t>За пределами расчетного срока</w:t>
            </w:r>
          </w:p>
        </w:tc>
      </w:tr>
      <w:tr w:rsidR="00FE00D9" w:rsidRPr="00333EDB" w:rsidTr="002E3E38">
        <w:tc>
          <w:tcPr>
            <w:tcW w:w="5663" w:type="dxa"/>
            <w:tcBorders>
              <w:top w:val="single" w:sz="8" w:space="0" w:color="4BACC6"/>
              <w:left w:val="single" w:sz="8" w:space="0" w:color="4BACC6"/>
              <w:bottom w:val="single" w:sz="8" w:space="0" w:color="4BACC6"/>
              <w:right w:val="single" w:sz="8" w:space="0" w:color="4BACC6"/>
            </w:tcBorders>
            <w:shd w:val="clear" w:color="auto" w:fill="D2EAF1"/>
          </w:tcPr>
          <w:p w:rsidR="00FE00D9" w:rsidRPr="00122823" w:rsidRDefault="00FE00D9" w:rsidP="002E3E38">
            <w:pPr>
              <w:spacing w:line="360" w:lineRule="auto"/>
              <w:rPr>
                <w:b/>
                <w:bCs/>
              </w:rPr>
            </w:pPr>
            <w:r w:rsidRPr="00122823">
              <w:rPr>
                <w:b/>
                <w:sz w:val="22"/>
                <w:szCs w:val="22"/>
              </w:rPr>
              <w:t>Земли населенных пунктов, в том числе</w:t>
            </w:r>
            <w:r w:rsidRPr="00122823">
              <w:rPr>
                <w:sz w:val="22"/>
                <w:szCs w:val="22"/>
              </w:rPr>
              <w:t>:</w:t>
            </w:r>
          </w:p>
        </w:tc>
        <w:tc>
          <w:tcPr>
            <w:tcW w:w="1533" w:type="dxa"/>
            <w:tcBorders>
              <w:top w:val="single" w:sz="8" w:space="0" w:color="4BACC6"/>
              <w:left w:val="single" w:sz="8" w:space="0" w:color="4BACC6"/>
              <w:bottom w:val="single" w:sz="8" w:space="0" w:color="4BACC6"/>
              <w:right w:val="single" w:sz="8" w:space="0" w:color="4BACC6"/>
            </w:tcBorders>
            <w:shd w:val="clear" w:color="auto" w:fill="D2EAF1"/>
          </w:tcPr>
          <w:p w:rsidR="00FE00D9" w:rsidRPr="00B96311" w:rsidRDefault="00FE00D9" w:rsidP="002E3E38">
            <w:pPr>
              <w:spacing w:line="360" w:lineRule="auto"/>
              <w:jc w:val="center"/>
              <w:rPr>
                <w:b/>
              </w:rPr>
            </w:pPr>
            <w:r w:rsidRPr="00B96311">
              <w:rPr>
                <w:b/>
              </w:rPr>
              <w:t>19</w:t>
            </w:r>
            <w:r>
              <w:rPr>
                <w:b/>
              </w:rPr>
              <w:t>58</w:t>
            </w:r>
          </w:p>
        </w:tc>
        <w:tc>
          <w:tcPr>
            <w:tcW w:w="1324" w:type="dxa"/>
            <w:tcBorders>
              <w:top w:val="single" w:sz="8" w:space="0" w:color="4BACC6"/>
              <w:left w:val="single" w:sz="8" w:space="0" w:color="4BACC6"/>
              <w:bottom w:val="single" w:sz="8" w:space="0" w:color="4BACC6"/>
              <w:right w:val="single" w:sz="8" w:space="0" w:color="4BACC6"/>
            </w:tcBorders>
            <w:shd w:val="clear" w:color="auto" w:fill="D2EAF1"/>
          </w:tcPr>
          <w:p w:rsidR="00FE00D9" w:rsidRPr="00B96311" w:rsidRDefault="00FE00D9" w:rsidP="00F05788">
            <w:pPr>
              <w:spacing w:line="360" w:lineRule="auto"/>
              <w:jc w:val="center"/>
              <w:rPr>
                <w:b/>
              </w:rPr>
            </w:pPr>
            <w:r w:rsidRPr="00B96311">
              <w:rPr>
                <w:b/>
              </w:rPr>
              <w:t>19</w:t>
            </w:r>
            <w:r>
              <w:rPr>
                <w:b/>
              </w:rPr>
              <w:t>58</w:t>
            </w:r>
          </w:p>
        </w:tc>
        <w:tc>
          <w:tcPr>
            <w:tcW w:w="1334" w:type="dxa"/>
            <w:tcBorders>
              <w:top w:val="single" w:sz="8" w:space="0" w:color="4BACC6"/>
              <w:left w:val="single" w:sz="8" w:space="0" w:color="4BACC6"/>
              <w:bottom w:val="single" w:sz="8" w:space="0" w:color="4BACC6"/>
              <w:right w:val="single" w:sz="8" w:space="0" w:color="4BACC6"/>
            </w:tcBorders>
            <w:shd w:val="clear" w:color="auto" w:fill="D2EAF1"/>
          </w:tcPr>
          <w:p w:rsidR="00FE00D9" w:rsidRPr="00B96311" w:rsidRDefault="00FE00D9" w:rsidP="009908D8">
            <w:pPr>
              <w:spacing w:line="360" w:lineRule="auto"/>
              <w:jc w:val="center"/>
              <w:rPr>
                <w:b/>
              </w:rPr>
            </w:pPr>
            <w:r w:rsidRPr="00B96311">
              <w:rPr>
                <w:b/>
              </w:rPr>
              <w:t>19</w:t>
            </w:r>
            <w:r>
              <w:rPr>
                <w:b/>
              </w:rPr>
              <w:t>58</w:t>
            </w:r>
          </w:p>
        </w:tc>
      </w:tr>
      <w:tr w:rsidR="00FE00D9" w:rsidRPr="00333EDB" w:rsidTr="002E3E38">
        <w:tc>
          <w:tcPr>
            <w:tcW w:w="5663" w:type="dxa"/>
            <w:tcBorders>
              <w:top w:val="single" w:sz="8" w:space="0" w:color="4BACC6"/>
              <w:left w:val="single" w:sz="8" w:space="0" w:color="4BACC6"/>
              <w:bottom w:val="single" w:sz="8" w:space="0" w:color="4BACC6"/>
              <w:right w:val="single" w:sz="8" w:space="0" w:color="4BACC6"/>
            </w:tcBorders>
          </w:tcPr>
          <w:p w:rsidR="00FE00D9" w:rsidRPr="00122823" w:rsidRDefault="00FE00D9" w:rsidP="002E3E38">
            <w:pPr>
              <w:spacing w:line="360" w:lineRule="auto"/>
              <w:rPr>
                <w:b/>
                <w:bCs/>
              </w:rPr>
            </w:pPr>
            <w:r w:rsidRPr="00122823">
              <w:rPr>
                <w:b/>
                <w:sz w:val="22"/>
                <w:szCs w:val="22"/>
              </w:rPr>
              <w:t>Земли сельскохозяйственного назначения</w:t>
            </w:r>
          </w:p>
        </w:tc>
        <w:tc>
          <w:tcPr>
            <w:tcW w:w="1533" w:type="dxa"/>
            <w:tcBorders>
              <w:top w:val="single" w:sz="8" w:space="0" w:color="4BACC6"/>
              <w:left w:val="single" w:sz="8" w:space="0" w:color="4BACC6"/>
              <w:bottom w:val="single" w:sz="8" w:space="0" w:color="4BACC6"/>
              <w:right w:val="single" w:sz="8" w:space="0" w:color="4BACC6"/>
            </w:tcBorders>
          </w:tcPr>
          <w:p w:rsidR="00FE00D9" w:rsidRPr="00B96311" w:rsidRDefault="00FE00D9" w:rsidP="002E3E38">
            <w:pPr>
              <w:spacing w:line="360" w:lineRule="auto"/>
              <w:jc w:val="center"/>
              <w:rPr>
                <w:b/>
              </w:rPr>
            </w:pPr>
            <w:r>
              <w:rPr>
                <w:b/>
              </w:rPr>
              <w:t>21214</w:t>
            </w:r>
          </w:p>
        </w:tc>
        <w:tc>
          <w:tcPr>
            <w:tcW w:w="1324" w:type="dxa"/>
            <w:tcBorders>
              <w:top w:val="single" w:sz="8" w:space="0" w:color="4BACC6"/>
              <w:left w:val="single" w:sz="8" w:space="0" w:color="4BACC6"/>
              <w:bottom w:val="single" w:sz="8" w:space="0" w:color="4BACC6"/>
              <w:right w:val="single" w:sz="8" w:space="0" w:color="4BACC6"/>
            </w:tcBorders>
          </w:tcPr>
          <w:p w:rsidR="00FE00D9" w:rsidRPr="00B96311" w:rsidRDefault="00FE00D9" w:rsidP="00F05788">
            <w:pPr>
              <w:spacing w:line="360" w:lineRule="auto"/>
              <w:jc w:val="center"/>
              <w:rPr>
                <w:b/>
              </w:rPr>
            </w:pPr>
            <w:r>
              <w:rPr>
                <w:b/>
              </w:rPr>
              <w:t>21214</w:t>
            </w:r>
          </w:p>
        </w:tc>
        <w:tc>
          <w:tcPr>
            <w:tcW w:w="1334" w:type="dxa"/>
            <w:tcBorders>
              <w:top w:val="single" w:sz="8" w:space="0" w:color="4BACC6"/>
              <w:left w:val="single" w:sz="8" w:space="0" w:color="4BACC6"/>
              <w:bottom w:val="single" w:sz="8" w:space="0" w:color="4BACC6"/>
              <w:right w:val="single" w:sz="8" w:space="0" w:color="4BACC6"/>
            </w:tcBorders>
          </w:tcPr>
          <w:p w:rsidR="00FE00D9" w:rsidRPr="00B96311" w:rsidRDefault="00FE00D9" w:rsidP="009908D8">
            <w:pPr>
              <w:spacing w:line="360" w:lineRule="auto"/>
              <w:jc w:val="center"/>
              <w:rPr>
                <w:b/>
              </w:rPr>
            </w:pPr>
            <w:r>
              <w:rPr>
                <w:b/>
              </w:rPr>
              <w:t>21214</w:t>
            </w:r>
          </w:p>
        </w:tc>
      </w:tr>
      <w:tr w:rsidR="00FE00D9" w:rsidRPr="00333EDB" w:rsidTr="002E3E38">
        <w:tc>
          <w:tcPr>
            <w:tcW w:w="5663" w:type="dxa"/>
            <w:tcBorders>
              <w:top w:val="single" w:sz="8" w:space="0" w:color="4BACC6"/>
              <w:left w:val="single" w:sz="8" w:space="0" w:color="4BACC6"/>
              <w:bottom w:val="single" w:sz="8" w:space="0" w:color="4BACC6"/>
              <w:right w:val="single" w:sz="8" w:space="0" w:color="4BACC6"/>
            </w:tcBorders>
            <w:shd w:val="clear" w:color="auto" w:fill="D2EAF1"/>
          </w:tcPr>
          <w:p w:rsidR="00FE00D9" w:rsidRPr="00122823" w:rsidRDefault="00FE00D9" w:rsidP="002E3E38">
            <w:pPr>
              <w:spacing w:line="360" w:lineRule="auto"/>
              <w:rPr>
                <w:b/>
                <w:bCs/>
              </w:rPr>
            </w:pPr>
            <w:r w:rsidRPr="00122823">
              <w:rPr>
                <w:b/>
                <w:sz w:val="22"/>
                <w:szCs w:val="22"/>
              </w:rPr>
              <w:t>Земли лесного фонда</w:t>
            </w:r>
          </w:p>
        </w:tc>
        <w:tc>
          <w:tcPr>
            <w:tcW w:w="1533" w:type="dxa"/>
            <w:tcBorders>
              <w:top w:val="single" w:sz="8" w:space="0" w:color="4BACC6"/>
              <w:left w:val="single" w:sz="8" w:space="0" w:color="4BACC6"/>
              <w:bottom w:val="single" w:sz="8" w:space="0" w:color="4BACC6"/>
              <w:right w:val="single" w:sz="8" w:space="0" w:color="4BACC6"/>
            </w:tcBorders>
            <w:shd w:val="clear" w:color="auto" w:fill="D2EAF1"/>
          </w:tcPr>
          <w:p w:rsidR="00FE00D9" w:rsidRPr="008653C7" w:rsidRDefault="00FE00D9" w:rsidP="002E3E38">
            <w:pPr>
              <w:spacing w:line="360" w:lineRule="auto"/>
              <w:jc w:val="center"/>
              <w:rPr>
                <w:b/>
              </w:rPr>
            </w:pPr>
            <w:r>
              <w:rPr>
                <w:b/>
              </w:rPr>
              <w:t>31800</w:t>
            </w:r>
          </w:p>
        </w:tc>
        <w:tc>
          <w:tcPr>
            <w:tcW w:w="1324" w:type="dxa"/>
            <w:tcBorders>
              <w:top w:val="single" w:sz="8" w:space="0" w:color="4BACC6"/>
              <w:left w:val="single" w:sz="8" w:space="0" w:color="4BACC6"/>
              <w:bottom w:val="single" w:sz="8" w:space="0" w:color="4BACC6"/>
              <w:right w:val="single" w:sz="8" w:space="0" w:color="4BACC6"/>
            </w:tcBorders>
            <w:shd w:val="clear" w:color="auto" w:fill="D2EAF1"/>
          </w:tcPr>
          <w:p w:rsidR="00FE00D9" w:rsidRPr="008653C7" w:rsidRDefault="00FE00D9" w:rsidP="00F05788">
            <w:pPr>
              <w:spacing w:line="360" w:lineRule="auto"/>
              <w:jc w:val="center"/>
              <w:rPr>
                <w:b/>
              </w:rPr>
            </w:pPr>
            <w:r>
              <w:rPr>
                <w:b/>
              </w:rPr>
              <w:t>31800</w:t>
            </w:r>
          </w:p>
        </w:tc>
        <w:tc>
          <w:tcPr>
            <w:tcW w:w="1334" w:type="dxa"/>
            <w:tcBorders>
              <w:top w:val="single" w:sz="8" w:space="0" w:color="4BACC6"/>
              <w:left w:val="single" w:sz="8" w:space="0" w:color="4BACC6"/>
              <w:bottom w:val="single" w:sz="8" w:space="0" w:color="4BACC6"/>
              <w:right w:val="single" w:sz="8" w:space="0" w:color="4BACC6"/>
            </w:tcBorders>
            <w:shd w:val="clear" w:color="auto" w:fill="D2EAF1"/>
          </w:tcPr>
          <w:p w:rsidR="00FE00D9" w:rsidRPr="008653C7" w:rsidRDefault="00FE00D9" w:rsidP="009908D8">
            <w:pPr>
              <w:spacing w:line="360" w:lineRule="auto"/>
              <w:jc w:val="center"/>
              <w:rPr>
                <w:b/>
              </w:rPr>
            </w:pPr>
            <w:r>
              <w:rPr>
                <w:b/>
              </w:rPr>
              <w:t>31800</w:t>
            </w:r>
          </w:p>
        </w:tc>
      </w:tr>
      <w:tr w:rsidR="00FE00D9" w:rsidRPr="00333EDB" w:rsidTr="002E3E38">
        <w:tc>
          <w:tcPr>
            <w:tcW w:w="5663" w:type="dxa"/>
            <w:tcBorders>
              <w:top w:val="single" w:sz="8" w:space="0" w:color="4BACC6"/>
              <w:left w:val="single" w:sz="8" w:space="0" w:color="4BACC6"/>
              <w:bottom w:val="single" w:sz="8" w:space="0" w:color="4BACC6"/>
              <w:right w:val="single" w:sz="8" w:space="0" w:color="4BACC6"/>
            </w:tcBorders>
            <w:shd w:val="clear" w:color="auto" w:fill="D2EAF1"/>
          </w:tcPr>
          <w:p w:rsidR="00FE00D9" w:rsidRPr="002F5A37" w:rsidRDefault="00FE00D9" w:rsidP="002E3E38">
            <w:pPr>
              <w:spacing w:line="360" w:lineRule="auto"/>
              <w:rPr>
                <w:b/>
              </w:rPr>
            </w:pPr>
            <w:r w:rsidRPr="002F5A37">
              <w:rPr>
                <w:b/>
                <w:sz w:val="22"/>
                <w:szCs w:val="22"/>
              </w:rPr>
              <w:t>Земли особо охраняемых территорий</w:t>
            </w:r>
          </w:p>
        </w:tc>
        <w:tc>
          <w:tcPr>
            <w:tcW w:w="1533" w:type="dxa"/>
            <w:tcBorders>
              <w:top w:val="single" w:sz="8" w:space="0" w:color="4BACC6"/>
              <w:left w:val="single" w:sz="8" w:space="0" w:color="4BACC6"/>
              <w:bottom w:val="single" w:sz="8" w:space="0" w:color="4BACC6"/>
              <w:right w:val="single" w:sz="8" w:space="0" w:color="4BACC6"/>
            </w:tcBorders>
            <w:shd w:val="clear" w:color="auto" w:fill="D2EAF1"/>
          </w:tcPr>
          <w:p w:rsidR="00FE00D9" w:rsidRPr="008653C7" w:rsidRDefault="00FE00D9" w:rsidP="002E3E38">
            <w:pPr>
              <w:spacing w:line="360" w:lineRule="auto"/>
              <w:jc w:val="center"/>
              <w:rPr>
                <w:b/>
              </w:rPr>
            </w:pPr>
            <w:r>
              <w:rPr>
                <w:b/>
              </w:rPr>
              <w:t>23,65</w:t>
            </w:r>
          </w:p>
        </w:tc>
        <w:tc>
          <w:tcPr>
            <w:tcW w:w="1324" w:type="dxa"/>
            <w:tcBorders>
              <w:top w:val="single" w:sz="8" w:space="0" w:color="4BACC6"/>
              <w:left w:val="single" w:sz="8" w:space="0" w:color="4BACC6"/>
              <w:bottom w:val="single" w:sz="8" w:space="0" w:color="4BACC6"/>
              <w:right w:val="single" w:sz="8" w:space="0" w:color="4BACC6"/>
            </w:tcBorders>
            <w:shd w:val="clear" w:color="auto" w:fill="D2EAF1"/>
          </w:tcPr>
          <w:p w:rsidR="00FE00D9" w:rsidRPr="008653C7" w:rsidRDefault="00FE00D9" w:rsidP="00F05788">
            <w:pPr>
              <w:spacing w:line="360" w:lineRule="auto"/>
              <w:jc w:val="center"/>
              <w:rPr>
                <w:b/>
              </w:rPr>
            </w:pPr>
            <w:r>
              <w:rPr>
                <w:b/>
              </w:rPr>
              <w:t>23,65</w:t>
            </w:r>
          </w:p>
        </w:tc>
        <w:tc>
          <w:tcPr>
            <w:tcW w:w="1334" w:type="dxa"/>
            <w:tcBorders>
              <w:top w:val="single" w:sz="8" w:space="0" w:color="4BACC6"/>
              <w:left w:val="single" w:sz="8" w:space="0" w:color="4BACC6"/>
              <w:bottom w:val="single" w:sz="8" w:space="0" w:color="4BACC6"/>
              <w:right w:val="single" w:sz="8" w:space="0" w:color="4BACC6"/>
            </w:tcBorders>
            <w:shd w:val="clear" w:color="auto" w:fill="D2EAF1"/>
          </w:tcPr>
          <w:p w:rsidR="00FE00D9" w:rsidRPr="008653C7" w:rsidRDefault="00FE00D9" w:rsidP="009908D8">
            <w:pPr>
              <w:spacing w:line="360" w:lineRule="auto"/>
              <w:jc w:val="center"/>
              <w:rPr>
                <w:b/>
              </w:rPr>
            </w:pPr>
            <w:r>
              <w:rPr>
                <w:b/>
              </w:rPr>
              <w:t>23,65</w:t>
            </w:r>
          </w:p>
        </w:tc>
      </w:tr>
      <w:tr w:rsidR="00FE00D9" w:rsidRPr="00333EDB" w:rsidTr="002E3E38">
        <w:tc>
          <w:tcPr>
            <w:tcW w:w="5663" w:type="dxa"/>
            <w:tcBorders>
              <w:top w:val="single" w:sz="8" w:space="0" w:color="4BACC6"/>
              <w:left w:val="single" w:sz="8" w:space="0" w:color="4BACC6"/>
              <w:bottom w:val="single" w:sz="8" w:space="0" w:color="4BACC6"/>
              <w:right w:val="single" w:sz="8" w:space="0" w:color="4BACC6"/>
            </w:tcBorders>
          </w:tcPr>
          <w:p w:rsidR="00FE00D9" w:rsidRPr="00122823" w:rsidRDefault="00FE00D9" w:rsidP="002E3E38">
            <w:pPr>
              <w:spacing w:line="360" w:lineRule="auto"/>
              <w:rPr>
                <w:b/>
                <w:bCs/>
              </w:rPr>
            </w:pPr>
            <w:r w:rsidRPr="00122823">
              <w:rPr>
                <w:b/>
                <w:sz w:val="22"/>
                <w:szCs w:val="22"/>
              </w:rPr>
              <w:t>Земли запаса</w:t>
            </w:r>
          </w:p>
        </w:tc>
        <w:tc>
          <w:tcPr>
            <w:tcW w:w="1533" w:type="dxa"/>
            <w:tcBorders>
              <w:top w:val="single" w:sz="8" w:space="0" w:color="4BACC6"/>
              <w:left w:val="single" w:sz="8" w:space="0" w:color="4BACC6"/>
              <w:bottom w:val="single" w:sz="8" w:space="0" w:color="4BACC6"/>
              <w:right w:val="single" w:sz="8" w:space="0" w:color="4BACC6"/>
            </w:tcBorders>
          </w:tcPr>
          <w:p w:rsidR="00FE00D9" w:rsidRPr="008653C7" w:rsidRDefault="00FE00D9" w:rsidP="002E3E38">
            <w:pPr>
              <w:spacing w:line="360" w:lineRule="auto"/>
              <w:jc w:val="center"/>
              <w:rPr>
                <w:b/>
              </w:rPr>
            </w:pPr>
            <w:r>
              <w:rPr>
                <w:b/>
              </w:rPr>
              <w:t>0</w:t>
            </w:r>
          </w:p>
        </w:tc>
        <w:tc>
          <w:tcPr>
            <w:tcW w:w="1324" w:type="dxa"/>
            <w:tcBorders>
              <w:top w:val="single" w:sz="8" w:space="0" w:color="4BACC6"/>
              <w:left w:val="single" w:sz="8" w:space="0" w:color="4BACC6"/>
              <w:bottom w:val="single" w:sz="8" w:space="0" w:color="4BACC6"/>
              <w:right w:val="single" w:sz="8" w:space="0" w:color="4BACC6"/>
            </w:tcBorders>
          </w:tcPr>
          <w:p w:rsidR="00FE00D9" w:rsidRPr="008653C7" w:rsidRDefault="00FE00D9" w:rsidP="00F05788">
            <w:pPr>
              <w:spacing w:line="360" w:lineRule="auto"/>
              <w:jc w:val="center"/>
              <w:rPr>
                <w:b/>
              </w:rPr>
            </w:pPr>
            <w:r>
              <w:rPr>
                <w:b/>
              </w:rPr>
              <w:t>0</w:t>
            </w:r>
          </w:p>
        </w:tc>
        <w:tc>
          <w:tcPr>
            <w:tcW w:w="1334" w:type="dxa"/>
            <w:tcBorders>
              <w:top w:val="single" w:sz="8" w:space="0" w:color="4BACC6"/>
              <w:left w:val="single" w:sz="8" w:space="0" w:color="4BACC6"/>
              <w:bottom w:val="single" w:sz="8" w:space="0" w:color="4BACC6"/>
              <w:right w:val="single" w:sz="8" w:space="0" w:color="4BACC6"/>
            </w:tcBorders>
          </w:tcPr>
          <w:p w:rsidR="00FE00D9" w:rsidRPr="008653C7" w:rsidRDefault="00FE00D9" w:rsidP="009908D8">
            <w:pPr>
              <w:spacing w:line="360" w:lineRule="auto"/>
              <w:jc w:val="center"/>
              <w:rPr>
                <w:b/>
              </w:rPr>
            </w:pPr>
            <w:r>
              <w:rPr>
                <w:b/>
              </w:rPr>
              <w:t>0</w:t>
            </w:r>
          </w:p>
        </w:tc>
      </w:tr>
      <w:tr w:rsidR="00FE00D9" w:rsidRPr="00333EDB" w:rsidTr="002E3E38">
        <w:tc>
          <w:tcPr>
            <w:tcW w:w="5663" w:type="dxa"/>
            <w:tcBorders>
              <w:top w:val="single" w:sz="8" w:space="0" w:color="4BACC6"/>
              <w:left w:val="single" w:sz="8" w:space="0" w:color="4BACC6"/>
              <w:bottom w:val="single" w:sz="8" w:space="0" w:color="4BACC6"/>
              <w:right w:val="single" w:sz="8" w:space="0" w:color="4BACC6"/>
            </w:tcBorders>
            <w:shd w:val="clear" w:color="auto" w:fill="D2EAF1"/>
          </w:tcPr>
          <w:p w:rsidR="00FE00D9" w:rsidRPr="00122823" w:rsidRDefault="00FE00D9" w:rsidP="002E3E38">
            <w:pPr>
              <w:spacing w:line="360" w:lineRule="auto"/>
              <w:rPr>
                <w:b/>
                <w:bCs/>
              </w:rPr>
            </w:pPr>
            <w:r w:rsidRPr="00122823">
              <w:rPr>
                <w:b/>
                <w:sz w:val="22"/>
                <w:szCs w:val="22"/>
              </w:rPr>
              <w:t>Земли промышленности, энергетики, транспорта и иного специального назначения</w:t>
            </w:r>
          </w:p>
        </w:tc>
        <w:tc>
          <w:tcPr>
            <w:tcW w:w="1533" w:type="dxa"/>
            <w:tcBorders>
              <w:top w:val="single" w:sz="8" w:space="0" w:color="4BACC6"/>
              <w:left w:val="single" w:sz="8" w:space="0" w:color="4BACC6"/>
              <w:bottom w:val="single" w:sz="8" w:space="0" w:color="4BACC6"/>
              <w:right w:val="single" w:sz="8" w:space="0" w:color="4BACC6"/>
            </w:tcBorders>
            <w:shd w:val="clear" w:color="auto" w:fill="D2EAF1"/>
          </w:tcPr>
          <w:p w:rsidR="00FE00D9" w:rsidRPr="008653C7" w:rsidRDefault="00FE00D9" w:rsidP="002E3E38">
            <w:pPr>
              <w:spacing w:line="360" w:lineRule="auto"/>
              <w:jc w:val="center"/>
              <w:rPr>
                <w:b/>
              </w:rPr>
            </w:pPr>
            <w:r>
              <w:rPr>
                <w:b/>
              </w:rPr>
              <w:t>151</w:t>
            </w:r>
          </w:p>
        </w:tc>
        <w:tc>
          <w:tcPr>
            <w:tcW w:w="1324" w:type="dxa"/>
            <w:tcBorders>
              <w:top w:val="single" w:sz="8" w:space="0" w:color="4BACC6"/>
              <w:left w:val="single" w:sz="8" w:space="0" w:color="4BACC6"/>
              <w:bottom w:val="single" w:sz="8" w:space="0" w:color="4BACC6"/>
              <w:right w:val="single" w:sz="8" w:space="0" w:color="4BACC6"/>
            </w:tcBorders>
            <w:shd w:val="clear" w:color="auto" w:fill="D2EAF1"/>
          </w:tcPr>
          <w:p w:rsidR="00FE00D9" w:rsidRPr="008653C7" w:rsidRDefault="00FE00D9" w:rsidP="00F05788">
            <w:pPr>
              <w:spacing w:line="360" w:lineRule="auto"/>
              <w:jc w:val="center"/>
              <w:rPr>
                <w:b/>
              </w:rPr>
            </w:pPr>
            <w:r>
              <w:rPr>
                <w:b/>
              </w:rPr>
              <w:t>151</w:t>
            </w:r>
          </w:p>
        </w:tc>
        <w:tc>
          <w:tcPr>
            <w:tcW w:w="1334" w:type="dxa"/>
            <w:tcBorders>
              <w:top w:val="single" w:sz="8" w:space="0" w:color="4BACC6"/>
              <w:left w:val="single" w:sz="8" w:space="0" w:color="4BACC6"/>
              <w:bottom w:val="single" w:sz="8" w:space="0" w:color="4BACC6"/>
              <w:right w:val="single" w:sz="8" w:space="0" w:color="4BACC6"/>
            </w:tcBorders>
            <w:shd w:val="clear" w:color="auto" w:fill="D2EAF1"/>
          </w:tcPr>
          <w:p w:rsidR="00FE00D9" w:rsidRPr="008653C7" w:rsidRDefault="00FE00D9" w:rsidP="009908D8">
            <w:pPr>
              <w:spacing w:line="360" w:lineRule="auto"/>
              <w:jc w:val="center"/>
              <w:rPr>
                <w:b/>
              </w:rPr>
            </w:pPr>
            <w:r>
              <w:rPr>
                <w:b/>
              </w:rPr>
              <w:t>151</w:t>
            </w:r>
          </w:p>
        </w:tc>
      </w:tr>
      <w:tr w:rsidR="00FE00D9" w:rsidRPr="00333EDB" w:rsidTr="002E3E38">
        <w:tc>
          <w:tcPr>
            <w:tcW w:w="5663" w:type="dxa"/>
            <w:tcBorders>
              <w:top w:val="single" w:sz="8" w:space="0" w:color="4BACC6"/>
              <w:left w:val="single" w:sz="8" w:space="0" w:color="4BACC6"/>
              <w:bottom w:val="single" w:sz="8" w:space="0" w:color="4BACC6"/>
              <w:right w:val="single" w:sz="8" w:space="0" w:color="4BACC6"/>
            </w:tcBorders>
          </w:tcPr>
          <w:p w:rsidR="00FE00D9" w:rsidRPr="00122823" w:rsidRDefault="00FE00D9" w:rsidP="002E3E38">
            <w:pPr>
              <w:spacing w:line="360" w:lineRule="auto"/>
              <w:rPr>
                <w:b/>
                <w:bCs/>
              </w:rPr>
            </w:pPr>
            <w:r>
              <w:rPr>
                <w:b/>
                <w:bCs/>
              </w:rPr>
              <w:t>Земли водного фонда</w:t>
            </w:r>
          </w:p>
        </w:tc>
        <w:tc>
          <w:tcPr>
            <w:tcW w:w="1533" w:type="dxa"/>
            <w:tcBorders>
              <w:top w:val="single" w:sz="8" w:space="0" w:color="4BACC6"/>
              <w:left w:val="single" w:sz="8" w:space="0" w:color="4BACC6"/>
              <w:bottom w:val="single" w:sz="8" w:space="0" w:color="4BACC6"/>
              <w:right w:val="single" w:sz="8" w:space="0" w:color="4BACC6"/>
            </w:tcBorders>
          </w:tcPr>
          <w:p w:rsidR="00FE00D9" w:rsidRPr="008653C7" w:rsidRDefault="00FE00D9" w:rsidP="002E3E38">
            <w:pPr>
              <w:spacing w:line="360" w:lineRule="auto"/>
              <w:jc w:val="center"/>
              <w:rPr>
                <w:b/>
              </w:rPr>
            </w:pPr>
            <w:r>
              <w:rPr>
                <w:b/>
              </w:rPr>
              <w:t>104</w:t>
            </w:r>
          </w:p>
        </w:tc>
        <w:tc>
          <w:tcPr>
            <w:tcW w:w="1324" w:type="dxa"/>
            <w:tcBorders>
              <w:top w:val="single" w:sz="8" w:space="0" w:color="4BACC6"/>
              <w:left w:val="single" w:sz="8" w:space="0" w:color="4BACC6"/>
              <w:bottom w:val="single" w:sz="8" w:space="0" w:color="4BACC6"/>
              <w:right w:val="single" w:sz="8" w:space="0" w:color="4BACC6"/>
            </w:tcBorders>
          </w:tcPr>
          <w:p w:rsidR="00FE00D9" w:rsidRPr="008653C7" w:rsidRDefault="00FE00D9" w:rsidP="00F05788">
            <w:pPr>
              <w:spacing w:line="360" w:lineRule="auto"/>
              <w:jc w:val="center"/>
              <w:rPr>
                <w:b/>
              </w:rPr>
            </w:pPr>
            <w:r>
              <w:rPr>
                <w:b/>
              </w:rPr>
              <w:t>104</w:t>
            </w:r>
          </w:p>
        </w:tc>
        <w:tc>
          <w:tcPr>
            <w:tcW w:w="1334" w:type="dxa"/>
            <w:tcBorders>
              <w:top w:val="single" w:sz="8" w:space="0" w:color="4BACC6"/>
              <w:left w:val="single" w:sz="8" w:space="0" w:color="4BACC6"/>
              <w:bottom w:val="single" w:sz="8" w:space="0" w:color="4BACC6"/>
              <w:right w:val="single" w:sz="8" w:space="0" w:color="4BACC6"/>
            </w:tcBorders>
          </w:tcPr>
          <w:p w:rsidR="00FE00D9" w:rsidRPr="008653C7" w:rsidRDefault="00FE00D9" w:rsidP="009908D8">
            <w:pPr>
              <w:spacing w:line="360" w:lineRule="auto"/>
              <w:jc w:val="center"/>
              <w:rPr>
                <w:b/>
              </w:rPr>
            </w:pPr>
            <w:r>
              <w:rPr>
                <w:b/>
              </w:rPr>
              <w:t>104</w:t>
            </w:r>
          </w:p>
        </w:tc>
      </w:tr>
      <w:tr w:rsidR="00FE00D9" w:rsidTr="002E3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5"/>
        </w:trPr>
        <w:tc>
          <w:tcPr>
            <w:tcW w:w="5663" w:type="dxa"/>
            <w:shd w:val="clear" w:color="auto" w:fill="FFFFFF" w:themeFill="background1"/>
          </w:tcPr>
          <w:p w:rsidR="00FE00D9" w:rsidRPr="00122823" w:rsidRDefault="00FE00D9" w:rsidP="00027448">
            <w:pPr>
              <w:spacing w:line="360" w:lineRule="auto"/>
              <w:rPr>
                <w:b/>
                <w:bCs/>
              </w:rPr>
            </w:pPr>
            <w:r w:rsidRPr="00122823">
              <w:rPr>
                <w:b/>
                <w:bCs/>
                <w:sz w:val="22"/>
                <w:szCs w:val="22"/>
              </w:rPr>
              <w:t>Всего:</w:t>
            </w:r>
          </w:p>
        </w:tc>
        <w:tc>
          <w:tcPr>
            <w:tcW w:w="1533" w:type="dxa"/>
            <w:shd w:val="clear" w:color="auto" w:fill="FFFFFF" w:themeFill="background1"/>
          </w:tcPr>
          <w:p w:rsidR="00FE00D9" w:rsidRPr="008653C7" w:rsidRDefault="00FE00D9" w:rsidP="00027448">
            <w:pPr>
              <w:spacing w:line="360" w:lineRule="auto"/>
              <w:jc w:val="center"/>
              <w:rPr>
                <w:b/>
              </w:rPr>
            </w:pPr>
            <w:r>
              <w:rPr>
                <w:b/>
              </w:rPr>
              <w:t>55240</w:t>
            </w:r>
          </w:p>
        </w:tc>
        <w:tc>
          <w:tcPr>
            <w:tcW w:w="1324" w:type="dxa"/>
            <w:shd w:val="clear" w:color="auto" w:fill="FFFFFF" w:themeFill="background1"/>
          </w:tcPr>
          <w:p w:rsidR="00FE00D9" w:rsidRPr="008653C7" w:rsidRDefault="00FE00D9" w:rsidP="00F05788">
            <w:pPr>
              <w:spacing w:line="360" w:lineRule="auto"/>
              <w:jc w:val="center"/>
              <w:rPr>
                <w:b/>
              </w:rPr>
            </w:pPr>
            <w:r>
              <w:rPr>
                <w:b/>
              </w:rPr>
              <w:t>55240</w:t>
            </w:r>
          </w:p>
        </w:tc>
        <w:tc>
          <w:tcPr>
            <w:tcW w:w="1334" w:type="dxa"/>
            <w:shd w:val="clear" w:color="auto" w:fill="FFFFFF" w:themeFill="background1"/>
          </w:tcPr>
          <w:p w:rsidR="00FE00D9" w:rsidRPr="008653C7" w:rsidRDefault="00FE00D9" w:rsidP="009908D8">
            <w:pPr>
              <w:spacing w:line="360" w:lineRule="auto"/>
              <w:jc w:val="center"/>
              <w:rPr>
                <w:b/>
              </w:rPr>
            </w:pPr>
            <w:r>
              <w:rPr>
                <w:b/>
              </w:rPr>
              <w:t>55240</w:t>
            </w:r>
          </w:p>
        </w:tc>
      </w:tr>
    </w:tbl>
    <w:p w:rsidR="00141452" w:rsidRDefault="00141452" w:rsidP="00141452">
      <w:pPr>
        <w:ind w:firstLine="709"/>
        <w:jc w:val="right"/>
        <w:rPr>
          <w:b/>
        </w:rPr>
      </w:pPr>
    </w:p>
    <w:p w:rsidR="00215E40" w:rsidRPr="00215E40" w:rsidRDefault="00215E40" w:rsidP="00215E40">
      <w:pPr>
        <w:pStyle w:val="a4"/>
        <w:ind w:left="0" w:firstLine="709"/>
        <w:jc w:val="both"/>
        <w:rPr>
          <w:sz w:val="26"/>
          <w:szCs w:val="26"/>
        </w:rPr>
      </w:pPr>
      <w:r w:rsidRPr="00215E40">
        <w:rPr>
          <w:sz w:val="26"/>
          <w:szCs w:val="26"/>
        </w:rPr>
        <w:t>Для дальнейшего градостроительного освоения территорий населенных пунктов определить правовой статус земельных участков лесного фонда в границах населенных пунктов.</w:t>
      </w:r>
    </w:p>
    <w:p w:rsidR="008653C7" w:rsidRDefault="008653C7" w:rsidP="00141452">
      <w:pPr>
        <w:ind w:firstLine="709"/>
        <w:jc w:val="right"/>
        <w:rPr>
          <w:b/>
        </w:rPr>
      </w:pPr>
    </w:p>
    <w:p w:rsidR="00141452" w:rsidRPr="00B127AE" w:rsidRDefault="00141452" w:rsidP="00141452">
      <w:pPr>
        <w:tabs>
          <w:tab w:val="left" w:pos="466"/>
        </w:tabs>
        <w:ind w:firstLine="118"/>
        <w:jc w:val="both"/>
        <w:rPr>
          <w:rFonts w:eastAsia="Arial Unicode MS"/>
          <w:bCs/>
          <w:sz w:val="26"/>
          <w:szCs w:val="26"/>
        </w:rPr>
      </w:pPr>
      <w:r w:rsidRPr="00B127AE">
        <w:rPr>
          <w:rFonts w:eastAsia="Arial Unicode MS"/>
          <w:b/>
          <w:bCs/>
          <w:sz w:val="26"/>
          <w:szCs w:val="26"/>
        </w:rPr>
        <w:t>Жилые зоны</w:t>
      </w:r>
      <w:r w:rsidRPr="00B127AE">
        <w:rPr>
          <w:rFonts w:eastAsia="Arial Unicode MS"/>
          <w:bCs/>
          <w:sz w:val="26"/>
          <w:szCs w:val="26"/>
        </w:rPr>
        <w:t>.</w:t>
      </w:r>
    </w:p>
    <w:p w:rsidR="00141452" w:rsidRPr="00B127AE" w:rsidRDefault="00141452" w:rsidP="00141452">
      <w:pPr>
        <w:widowControl w:val="0"/>
        <w:tabs>
          <w:tab w:val="left" w:pos="1440"/>
        </w:tabs>
        <w:spacing w:line="216" w:lineRule="auto"/>
        <w:ind w:right="-39" w:firstLineChars="253" w:firstLine="658"/>
        <w:jc w:val="both"/>
        <w:rPr>
          <w:sz w:val="26"/>
          <w:szCs w:val="26"/>
        </w:rPr>
      </w:pPr>
      <w:r w:rsidRPr="00B127AE">
        <w:rPr>
          <w:sz w:val="26"/>
          <w:szCs w:val="26"/>
        </w:rPr>
        <w:t xml:space="preserve">Жилая зона занимает основную часть территории населенных пунктов поселения и предназначена </w:t>
      </w:r>
      <w:r>
        <w:rPr>
          <w:sz w:val="26"/>
          <w:szCs w:val="26"/>
        </w:rPr>
        <w:t xml:space="preserve">в основном </w:t>
      </w:r>
      <w:r w:rsidRPr="00B127AE">
        <w:rPr>
          <w:sz w:val="26"/>
          <w:szCs w:val="26"/>
        </w:rPr>
        <w:t xml:space="preserve">для размещения индивидуальной застройки. </w:t>
      </w:r>
    </w:p>
    <w:p w:rsidR="00141452" w:rsidRPr="00B127AE" w:rsidRDefault="00141452" w:rsidP="00141452">
      <w:pPr>
        <w:widowControl w:val="0"/>
        <w:tabs>
          <w:tab w:val="left" w:pos="1440"/>
        </w:tabs>
        <w:spacing w:line="216" w:lineRule="auto"/>
        <w:ind w:right="-39" w:firstLineChars="253" w:firstLine="658"/>
        <w:jc w:val="both"/>
        <w:rPr>
          <w:sz w:val="26"/>
          <w:szCs w:val="26"/>
        </w:rPr>
      </w:pPr>
      <w:r w:rsidRPr="00B127AE">
        <w:rPr>
          <w:sz w:val="26"/>
          <w:szCs w:val="26"/>
        </w:rPr>
        <w:t>В генеральном плане поселения  жилая зона представлена территориями существующей застройки, а также новыми территориями, предназначенными для строительства жилья. В кварталах индивидуальной жилой застройки могут быть объекты малого бизнеса, размещаемые на приусадебных участках.</w:t>
      </w:r>
    </w:p>
    <w:p w:rsidR="00141452" w:rsidRPr="00B127AE" w:rsidRDefault="00141452" w:rsidP="00141452">
      <w:pPr>
        <w:widowControl w:val="0"/>
        <w:tabs>
          <w:tab w:val="left" w:pos="1440"/>
        </w:tabs>
        <w:spacing w:line="216" w:lineRule="auto"/>
        <w:ind w:right="-39" w:firstLineChars="253" w:firstLine="658"/>
        <w:jc w:val="both"/>
        <w:rPr>
          <w:sz w:val="26"/>
          <w:szCs w:val="26"/>
          <w:highlight w:val="yellow"/>
        </w:rPr>
      </w:pPr>
      <w:r w:rsidRPr="00B127AE">
        <w:rPr>
          <w:sz w:val="26"/>
          <w:szCs w:val="26"/>
        </w:rPr>
        <w:t>Генеральным планом определены территории для освоения на первую очередь (до 20</w:t>
      </w:r>
      <w:r>
        <w:rPr>
          <w:sz w:val="26"/>
          <w:szCs w:val="26"/>
        </w:rPr>
        <w:t>21</w:t>
      </w:r>
      <w:r w:rsidRPr="00B127AE">
        <w:rPr>
          <w:sz w:val="26"/>
          <w:szCs w:val="26"/>
        </w:rPr>
        <w:t xml:space="preserve"> г.), на расчетный срок (до 20</w:t>
      </w:r>
      <w:r>
        <w:rPr>
          <w:sz w:val="26"/>
          <w:szCs w:val="26"/>
        </w:rPr>
        <w:t>31</w:t>
      </w:r>
      <w:r w:rsidRPr="00B127AE">
        <w:rPr>
          <w:sz w:val="26"/>
          <w:szCs w:val="26"/>
        </w:rPr>
        <w:t xml:space="preserve"> г.), резервные территории и территории возможного развития за пределами расчетного срока. </w:t>
      </w:r>
    </w:p>
    <w:p w:rsidR="00141452" w:rsidRPr="00E760A2" w:rsidRDefault="00141452" w:rsidP="00141452">
      <w:pPr>
        <w:autoSpaceDE w:val="0"/>
        <w:autoSpaceDN w:val="0"/>
        <w:adjustRightInd w:val="0"/>
        <w:ind w:firstLine="709"/>
        <w:jc w:val="both"/>
        <w:rPr>
          <w:rFonts w:eastAsia="Calibri"/>
          <w:sz w:val="26"/>
          <w:szCs w:val="26"/>
          <w:lang w:eastAsia="en-US"/>
        </w:rPr>
      </w:pPr>
      <w:r w:rsidRPr="00E760A2">
        <w:rPr>
          <w:rFonts w:eastAsia="Calibri"/>
          <w:sz w:val="26"/>
          <w:szCs w:val="26"/>
          <w:lang w:eastAsia="en-US"/>
        </w:rPr>
        <w:lastRenderedPageBreak/>
        <w:t>Формирование и развитие зоны малоэтажной застройки обеспечивает  создание правовых, административных и  экономических условий для:</w:t>
      </w:r>
    </w:p>
    <w:p w:rsidR="00141452" w:rsidRPr="00E760A2" w:rsidRDefault="00141452" w:rsidP="00141452">
      <w:pPr>
        <w:autoSpaceDE w:val="0"/>
        <w:autoSpaceDN w:val="0"/>
        <w:adjustRightInd w:val="0"/>
        <w:ind w:firstLine="709"/>
        <w:jc w:val="both"/>
        <w:rPr>
          <w:rFonts w:eastAsia="Calibri"/>
          <w:sz w:val="26"/>
          <w:szCs w:val="26"/>
          <w:lang w:eastAsia="en-US"/>
        </w:rPr>
      </w:pPr>
      <w:r w:rsidRPr="00E760A2">
        <w:rPr>
          <w:rFonts w:eastAsia="Calibri"/>
          <w:sz w:val="26"/>
          <w:szCs w:val="26"/>
          <w:lang w:eastAsia="en-US"/>
        </w:rPr>
        <w:t>1. преимущественно жилого использования территорий;</w:t>
      </w:r>
    </w:p>
    <w:p w:rsidR="00141452" w:rsidRPr="00E760A2" w:rsidRDefault="00141452" w:rsidP="00141452">
      <w:pPr>
        <w:autoSpaceDE w:val="0"/>
        <w:autoSpaceDN w:val="0"/>
        <w:adjustRightInd w:val="0"/>
        <w:ind w:firstLine="709"/>
        <w:jc w:val="both"/>
        <w:rPr>
          <w:rFonts w:eastAsia="Calibri"/>
          <w:sz w:val="26"/>
          <w:szCs w:val="26"/>
          <w:lang w:eastAsia="en-US"/>
        </w:rPr>
      </w:pPr>
      <w:r w:rsidRPr="00E760A2">
        <w:rPr>
          <w:rFonts w:eastAsia="Calibri"/>
          <w:sz w:val="26"/>
          <w:szCs w:val="26"/>
          <w:lang w:eastAsia="en-US"/>
        </w:rPr>
        <w:t>2. возможности сочетания блокированных жилых домов и индивидуальных</w:t>
      </w:r>
    </w:p>
    <w:p w:rsidR="00141452" w:rsidRPr="00E760A2" w:rsidRDefault="00141452" w:rsidP="00141452">
      <w:pPr>
        <w:autoSpaceDE w:val="0"/>
        <w:autoSpaceDN w:val="0"/>
        <w:adjustRightInd w:val="0"/>
        <w:ind w:firstLine="709"/>
        <w:jc w:val="both"/>
        <w:rPr>
          <w:rFonts w:eastAsia="Calibri"/>
          <w:sz w:val="26"/>
          <w:szCs w:val="26"/>
          <w:lang w:eastAsia="en-US"/>
        </w:rPr>
      </w:pPr>
      <w:r w:rsidRPr="00E760A2">
        <w:rPr>
          <w:rFonts w:eastAsia="Calibri"/>
          <w:sz w:val="26"/>
          <w:szCs w:val="26"/>
          <w:lang w:eastAsia="en-US"/>
        </w:rPr>
        <w:t>жилых домов;</w:t>
      </w:r>
    </w:p>
    <w:p w:rsidR="00141452" w:rsidRPr="00E760A2" w:rsidRDefault="00141452" w:rsidP="00141452">
      <w:pPr>
        <w:autoSpaceDE w:val="0"/>
        <w:autoSpaceDN w:val="0"/>
        <w:adjustRightInd w:val="0"/>
        <w:ind w:firstLine="709"/>
        <w:jc w:val="both"/>
        <w:rPr>
          <w:rFonts w:eastAsia="Calibri"/>
          <w:sz w:val="26"/>
          <w:szCs w:val="26"/>
          <w:lang w:eastAsia="en-US"/>
        </w:rPr>
      </w:pPr>
      <w:r w:rsidRPr="00E760A2">
        <w:rPr>
          <w:rFonts w:eastAsia="Calibri"/>
          <w:sz w:val="26"/>
          <w:szCs w:val="26"/>
          <w:lang w:eastAsia="en-US"/>
        </w:rPr>
        <w:t>3. развития вдоль улиц общественно</w:t>
      </w:r>
      <w:r w:rsidRPr="00E760A2">
        <w:rPr>
          <w:rFonts w:ascii="Calibri" w:eastAsia="Calibri" w:hAnsi="Calibri"/>
          <w:sz w:val="26"/>
          <w:szCs w:val="26"/>
          <w:lang w:eastAsia="en-US"/>
        </w:rPr>
        <w:t>‐</w:t>
      </w:r>
      <w:r w:rsidRPr="00E760A2">
        <w:rPr>
          <w:rFonts w:eastAsia="Calibri"/>
          <w:sz w:val="26"/>
          <w:szCs w:val="26"/>
          <w:lang w:eastAsia="en-US"/>
        </w:rPr>
        <w:t>деловых и культурно</w:t>
      </w:r>
      <w:r w:rsidRPr="00E760A2">
        <w:rPr>
          <w:rFonts w:ascii="Calibri" w:eastAsia="Calibri" w:hAnsi="Calibri"/>
          <w:sz w:val="26"/>
          <w:szCs w:val="26"/>
          <w:lang w:eastAsia="en-US"/>
        </w:rPr>
        <w:t>‐</w:t>
      </w:r>
      <w:r w:rsidRPr="00E760A2">
        <w:rPr>
          <w:rFonts w:eastAsia="Calibri"/>
          <w:sz w:val="26"/>
          <w:szCs w:val="26"/>
          <w:lang w:eastAsia="en-US"/>
        </w:rPr>
        <w:t>бытовых центров, ориентированных на удовлетворение повседневных потребностей населения.</w:t>
      </w:r>
    </w:p>
    <w:p w:rsidR="00141452" w:rsidRPr="00E760A2" w:rsidRDefault="00141452" w:rsidP="00141452">
      <w:pPr>
        <w:autoSpaceDE w:val="0"/>
        <w:autoSpaceDN w:val="0"/>
        <w:adjustRightInd w:val="0"/>
        <w:ind w:firstLine="709"/>
        <w:jc w:val="both"/>
        <w:rPr>
          <w:rFonts w:eastAsia="Calibri"/>
          <w:sz w:val="26"/>
          <w:szCs w:val="26"/>
          <w:lang w:eastAsia="en-US"/>
        </w:rPr>
      </w:pPr>
      <w:r w:rsidRPr="00E760A2">
        <w:rPr>
          <w:rFonts w:eastAsia="Calibri"/>
          <w:sz w:val="26"/>
          <w:szCs w:val="26"/>
          <w:lang w:eastAsia="en-US"/>
        </w:rPr>
        <w:t>При формировании жилой зоны следует учитывать следующее:</w:t>
      </w:r>
    </w:p>
    <w:p w:rsidR="00141452" w:rsidRPr="00E760A2" w:rsidRDefault="00141452" w:rsidP="00141452">
      <w:pPr>
        <w:autoSpaceDE w:val="0"/>
        <w:autoSpaceDN w:val="0"/>
        <w:adjustRightInd w:val="0"/>
        <w:ind w:firstLine="709"/>
        <w:jc w:val="both"/>
        <w:rPr>
          <w:rFonts w:eastAsia="Calibri"/>
          <w:sz w:val="26"/>
          <w:szCs w:val="26"/>
          <w:lang w:eastAsia="en-US"/>
        </w:rPr>
      </w:pPr>
      <w:r w:rsidRPr="00E760A2">
        <w:rPr>
          <w:rFonts w:eastAsia="Calibri"/>
          <w:sz w:val="26"/>
          <w:szCs w:val="26"/>
          <w:lang w:eastAsia="en-US"/>
        </w:rPr>
        <w:t xml:space="preserve">1.1. территории представляют собой поселения сельского типа, </w:t>
      </w:r>
    </w:p>
    <w:p w:rsidR="00141452" w:rsidRPr="00E760A2" w:rsidRDefault="00141452" w:rsidP="00141452">
      <w:pPr>
        <w:autoSpaceDE w:val="0"/>
        <w:autoSpaceDN w:val="0"/>
        <w:adjustRightInd w:val="0"/>
        <w:ind w:firstLine="709"/>
        <w:jc w:val="both"/>
        <w:rPr>
          <w:rFonts w:eastAsia="Calibri"/>
          <w:sz w:val="26"/>
          <w:szCs w:val="26"/>
          <w:lang w:eastAsia="en-US"/>
        </w:rPr>
      </w:pPr>
      <w:r w:rsidRPr="00E760A2">
        <w:rPr>
          <w:rFonts w:eastAsia="Calibri"/>
          <w:sz w:val="26"/>
          <w:szCs w:val="26"/>
          <w:lang w:eastAsia="en-US"/>
        </w:rPr>
        <w:t>1.2. наличие слаборазвитой инфраструктуры: отсутствие дорог с твердым покрытием, отсутствие централизованных систем водоснабжения и водоотведения, низкий уровень обслуживания общественным транспортом, высокая степень зависимости жителей от индивидуального транспорта, средняя и низкая обеспеченность школьными и дошкольными</w:t>
      </w:r>
      <w:r>
        <w:rPr>
          <w:rFonts w:eastAsia="Calibri"/>
          <w:sz w:val="26"/>
          <w:szCs w:val="26"/>
          <w:lang w:eastAsia="en-US"/>
        </w:rPr>
        <w:t xml:space="preserve"> </w:t>
      </w:r>
      <w:r w:rsidRPr="00E760A2">
        <w:rPr>
          <w:rFonts w:eastAsia="Calibri"/>
          <w:sz w:val="26"/>
          <w:szCs w:val="26"/>
          <w:lang w:eastAsia="en-US"/>
        </w:rPr>
        <w:t>учреждениями, недостаток территорий общего пользования;</w:t>
      </w:r>
    </w:p>
    <w:p w:rsidR="00141452" w:rsidRPr="00E760A2" w:rsidRDefault="00141452" w:rsidP="00141452">
      <w:pPr>
        <w:autoSpaceDE w:val="0"/>
        <w:autoSpaceDN w:val="0"/>
        <w:adjustRightInd w:val="0"/>
        <w:ind w:firstLine="709"/>
        <w:jc w:val="both"/>
        <w:rPr>
          <w:rFonts w:eastAsia="Calibri"/>
          <w:sz w:val="26"/>
          <w:szCs w:val="26"/>
          <w:lang w:eastAsia="en-US"/>
        </w:rPr>
      </w:pPr>
      <w:r w:rsidRPr="00E760A2">
        <w:rPr>
          <w:rFonts w:eastAsia="Calibri"/>
          <w:sz w:val="26"/>
          <w:szCs w:val="26"/>
          <w:lang w:eastAsia="en-US"/>
        </w:rPr>
        <w:t>2. показатели интенсивности использования территории на перспективу:</w:t>
      </w:r>
    </w:p>
    <w:p w:rsidR="00141452" w:rsidRPr="00E760A2" w:rsidRDefault="00141452" w:rsidP="00141452">
      <w:pPr>
        <w:autoSpaceDE w:val="0"/>
        <w:autoSpaceDN w:val="0"/>
        <w:adjustRightInd w:val="0"/>
        <w:ind w:firstLine="709"/>
        <w:jc w:val="both"/>
        <w:rPr>
          <w:rFonts w:eastAsia="Calibri"/>
          <w:sz w:val="26"/>
          <w:szCs w:val="26"/>
          <w:lang w:eastAsia="en-US"/>
        </w:rPr>
      </w:pPr>
      <w:r w:rsidRPr="00E760A2">
        <w:rPr>
          <w:rFonts w:eastAsia="Calibri"/>
          <w:sz w:val="26"/>
          <w:szCs w:val="26"/>
          <w:lang w:eastAsia="en-US"/>
        </w:rPr>
        <w:t xml:space="preserve">2.1. максимальная плотность застройки всех видов объектов капитального строительства в границах земельных участков, площадь которых не превышает 0,25 га, составляет 20%. </w:t>
      </w:r>
    </w:p>
    <w:p w:rsidR="00141452" w:rsidRDefault="00141452" w:rsidP="00141452">
      <w:pPr>
        <w:autoSpaceDE w:val="0"/>
        <w:autoSpaceDN w:val="0"/>
        <w:adjustRightInd w:val="0"/>
        <w:ind w:firstLine="709"/>
        <w:jc w:val="both"/>
        <w:rPr>
          <w:rFonts w:eastAsia="Calibri"/>
          <w:sz w:val="26"/>
          <w:szCs w:val="26"/>
          <w:lang w:eastAsia="en-US"/>
        </w:rPr>
      </w:pPr>
      <w:r w:rsidRPr="00E760A2">
        <w:rPr>
          <w:rFonts w:eastAsia="Calibri"/>
          <w:sz w:val="26"/>
          <w:szCs w:val="26"/>
          <w:lang w:eastAsia="en-US"/>
        </w:rPr>
        <w:t>2.2. максимальная доля помещений нежилого назначения от общей площади помещений всех видов использования — 10%;</w:t>
      </w:r>
    </w:p>
    <w:p w:rsidR="00141452" w:rsidRDefault="00141452" w:rsidP="00141452">
      <w:pPr>
        <w:ind w:firstLine="709"/>
        <w:jc w:val="both"/>
        <w:rPr>
          <w:sz w:val="26"/>
          <w:szCs w:val="26"/>
        </w:rPr>
      </w:pPr>
      <w:r>
        <w:rPr>
          <w:sz w:val="26"/>
          <w:szCs w:val="26"/>
        </w:rPr>
        <w:t xml:space="preserve">Схемой территориального планирования </w:t>
      </w:r>
      <w:r w:rsidR="00225992">
        <w:rPr>
          <w:sz w:val="26"/>
          <w:szCs w:val="26"/>
        </w:rPr>
        <w:t xml:space="preserve">Косинского </w:t>
      </w:r>
      <w:r>
        <w:rPr>
          <w:sz w:val="26"/>
          <w:szCs w:val="26"/>
        </w:rPr>
        <w:t xml:space="preserve"> муниципального района </w:t>
      </w:r>
      <w:r w:rsidR="00225992">
        <w:rPr>
          <w:sz w:val="26"/>
          <w:szCs w:val="26"/>
        </w:rPr>
        <w:t xml:space="preserve">не </w:t>
      </w:r>
      <w:r>
        <w:rPr>
          <w:sz w:val="26"/>
          <w:szCs w:val="26"/>
        </w:rPr>
        <w:t>предусм</w:t>
      </w:r>
      <w:r w:rsidR="00225992">
        <w:rPr>
          <w:sz w:val="26"/>
          <w:szCs w:val="26"/>
        </w:rPr>
        <w:t>о</w:t>
      </w:r>
      <w:r>
        <w:rPr>
          <w:sz w:val="26"/>
          <w:szCs w:val="26"/>
        </w:rPr>
        <w:t>трено изменение границ категорий земель:</w:t>
      </w:r>
    </w:p>
    <w:p w:rsidR="00141452" w:rsidRDefault="00141452" w:rsidP="00141452">
      <w:pPr>
        <w:ind w:firstLine="709"/>
        <w:jc w:val="both"/>
        <w:rPr>
          <w:sz w:val="26"/>
          <w:szCs w:val="26"/>
        </w:rPr>
      </w:pPr>
      <w:r>
        <w:rPr>
          <w:sz w:val="26"/>
          <w:szCs w:val="26"/>
        </w:rPr>
        <w:t>Размещение дач и садоводческих товариществ на землях сельскохозяйственного назначения не предусмотрено</w:t>
      </w:r>
    </w:p>
    <w:p w:rsidR="00141452" w:rsidRDefault="00141452" w:rsidP="00141452">
      <w:pPr>
        <w:tabs>
          <w:tab w:val="left" w:pos="484"/>
        </w:tabs>
        <w:ind w:firstLine="118"/>
        <w:jc w:val="both"/>
        <w:rPr>
          <w:rFonts w:eastAsia="Arial Unicode MS"/>
          <w:b/>
          <w:bCs/>
          <w:sz w:val="26"/>
          <w:szCs w:val="26"/>
        </w:rPr>
      </w:pPr>
    </w:p>
    <w:p w:rsidR="00141452" w:rsidRPr="00E760A2" w:rsidRDefault="00141452" w:rsidP="00141452">
      <w:pPr>
        <w:tabs>
          <w:tab w:val="left" w:pos="484"/>
        </w:tabs>
        <w:ind w:firstLine="118"/>
        <w:jc w:val="both"/>
        <w:rPr>
          <w:sz w:val="26"/>
          <w:szCs w:val="26"/>
        </w:rPr>
      </w:pPr>
      <w:r w:rsidRPr="00B127AE">
        <w:rPr>
          <w:rFonts w:eastAsia="Arial Unicode MS"/>
          <w:b/>
          <w:bCs/>
          <w:sz w:val="26"/>
          <w:szCs w:val="26"/>
        </w:rPr>
        <w:t>Общественно-деловые зоны</w:t>
      </w:r>
      <w:r>
        <w:rPr>
          <w:rFonts w:eastAsia="Arial Unicode MS"/>
          <w:b/>
          <w:bCs/>
          <w:sz w:val="26"/>
          <w:szCs w:val="26"/>
        </w:rPr>
        <w:t xml:space="preserve"> </w:t>
      </w:r>
      <w:r w:rsidRPr="00E760A2">
        <w:rPr>
          <w:sz w:val="26"/>
          <w:szCs w:val="26"/>
        </w:rPr>
        <w:t>объектов обслуживания поселенческого значения. Зона формируется локальными комплексами, расположенными в «узловых» местах планировочной структуры села.  Зона включает существующие и планируемые объекты общественного назначения: учреждения культуры, торговли, общественного питания, социального и коммунально-бытового назначения обслуживания: объекты предпринимательской деятельности, административные здания, культовые здания, объекты здравоохранения, спортивные сооружения, жилые здания, иные объекты, связанные с обеспечением жизнедеятельности населения.</w:t>
      </w:r>
    </w:p>
    <w:p w:rsidR="00141452" w:rsidRPr="008D576D" w:rsidRDefault="00141452" w:rsidP="00141452">
      <w:pPr>
        <w:ind w:firstLine="709"/>
        <w:jc w:val="both"/>
        <w:rPr>
          <w:color w:val="000000"/>
          <w:sz w:val="26"/>
          <w:szCs w:val="26"/>
        </w:rPr>
      </w:pPr>
      <w:r w:rsidRPr="008D576D">
        <w:rPr>
          <w:color w:val="000000"/>
          <w:sz w:val="26"/>
          <w:szCs w:val="26"/>
        </w:rPr>
        <w:t xml:space="preserve">Основным общественным центром остается </w:t>
      </w:r>
      <w:r w:rsidRPr="008D576D">
        <w:rPr>
          <w:sz w:val="26"/>
          <w:szCs w:val="26"/>
        </w:rPr>
        <w:t xml:space="preserve">с. </w:t>
      </w:r>
      <w:r w:rsidR="00225992">
        <w:rPr>
          <w:sz w:val="26"/>
          <w:szCs w:val="26"/>
        </w:rPr>
        <w:t>Коса</w:t>
      </w:r>
      <w:r w:rsidRPr="008D576D">
        <w:rPr>
          <w:sz w:val="26"/>
          <w:szCs w:val="26"/>
        </w:rPr>
        <w:t xml:space="preserve">. Общественный центр села, его административные и общественные здания и учреждения культурного и бытового назначения расположены </w:t>
      </w:r>
      <w:r w:rsidR="00144E8B">
        <w:rPr>
          <w:sz w:val="26"/>
          <w:szCs w:val="26"/>
        </w:rPr>
        <w:t xml:space="preserve">в основном </w:t>
      </w:r>
      <w:r w:rsidRPr="008D576D">
        <w:rPr>
          <w:sz w:val="26"/>
          <w:szCs w:val="26"/>
        </w:rPr>
        <w:t>в центре села</w:t>
      </w:r>
      <w:r w:rsidR="00144E8B">
        <w:rPr>
          <w:sz w:val="26"/>
          <w:szCs w:val="26"/>
        </w:rPr>
        <w:t xml:space="preserve"> вдоль улицы Ленина.</w:t>
      </w:r>
    </w:p>
    <w:p w:rsidR="00141452" w:rsidRPr="00B127AE" w:rsidRDefault="00141452" w:rsidP="00141452">
      <w:pPr>
        <w:tabs>
          <w:tab w:val="left" w:pos="484"/>
        </w:tabs>
        <w:ind w:firstLine="118"/>
        <w:jc w:val="both"/>
        <w:rPr>
          <w:rFonts w:eastAsia="Arial Unicode MS"/>
          <w:b/>
          <w:bCs/>
          <w:sz w:val="26"/>
          <w:szCs w:val="26"/>
        </w:rPr>
      </w:pPr>
      <w:r w:rsidRPr="00B127AE">
        <w:rPr>
          <w:rFonts w:eastAsia="Arial Unicode MS"/>
          <w:b/>
          <w:bCs/>
          <w:sz w:val="26"/>
          <w:szCs w:val="26"/>
        </w:rPr>
        <w:t>Производственные зоны</w:t>
      </w:r>
    </w:p>
    <w:p w:rsidR="00141452" w:rsidRPr="0065503B" w:rsidRDefault="00141452" w:rsidP="00141452">
      <w:pPr>
        <w:widowControl w:val="0"/>
        <w:ind w:right="-40" w:firstLine="709"/>
        <w:jc w:val="both"/>
        <w:rPr>
          <w:sz w:val="26"/>
          <w:szCs w:val="26"/>
          <w:lang w:eastAsia="ar-SA"/>
        </w:rPr>
      </w:pPr>
      <w:r w:rsidRPr="0065503B">
        <w:rPr>
          <w:sz w:val="26"/>
          <w:szCs w:val="26"/>
          <w:lang w:eastAsia="ar-SA"/>
        </w:rPr>
        <w:t>Основу планировочной организации сельского поселения  в значительной мере определяет размещение производственной зоны, которая для большей части трудоспособного населения является сферой приложения труда и обуславливает направления трудовых связей.</w:t>
      </w:r>
    </w:p>
    <w:p w:rsidR="00141452" w:rsidRPr="0065503B" w:rsidRDefault="00141452" w:rsidP="00141452">
      <w:pPr>
        <w:widowControl w:val="0"/>
        <w:ind w:right="-40" w:firstLine="709"/>
        <w:jc w:val="both"/>
        <w:rPr>
          <w:rFonts w:eastAsia="Arial Unicode MS"/>
          <w:bCs/>
          <w:sz w:val="26"/>
          <w:szCs w:val="26"/>
        </w:rPr>
      </w:pPr>
      <w:r w:rsidRPr="0065503B">
        <w:rPr>
          <w:sz w:val="26"/>
          <w:szCs w:val="26"/>
          <w:lang w:eastAsia="ar-SA"/>
        </w:rPr>
        <w:t xml:space="preserve">Производственные зоны, территории производственного назначения ранее действующих на территории поселения сельскохозяйственных предприятий, предназначавшиеся для размещения ферм, зерноскладов и т.п., в основном размещены за границами населенных пунктов и, в основном, примыкают к ним. </w:t>
      </w:r>
    </w:p>
    <w:p w:rsidR="00141452" w:rsidRPr="00122823" w:rsidRDefault="00141452" w:rsidP="00141452">
      <w:pPr>
        <w:tabs>
          <w:tab w:val="left" w:pos="484"/>
        </w:tabs>
        <w:ind w:firstLine="709"/>
        <w:jc w:val="both"/>
        <w:rPr>
          <w:rFonts w:eastAsia="Arial Unicode MS"/>
          <w:bCs/>
          <w:sz w:val="26"/>
          <w:szCs w:val="26"/>
        </w:rPr>
      </w:pPr>
      <w:r w:rsidRPr="00DB608B">
        <w:rPr>
          <w:rFonts w:eastAsia="Arial Unicode MS"/>
          <w:bCs/>
          <w:sz w:val="26"/>
          <w:szCs w:val="26"/>
        </w:rPr>
        <w:lastRenderedPageBreak/>
        <w:t xml:space="preserve">Для </w:t>
      </w:r>
      <w:r>
        <w:rPr>
          <w:rFonts w:eastAsia="Arial Unicode MS"/>
          <w:bCs/>
          <w:sz w:val="26"/>
          <w:szCs w:val="26"/>
        </w:rPr>
        <w:t>дальнейшего развития зоны производственного назначения необходима реконструкция существующей территории, предполагающая полное или частичное перепрофилирование производственной деятельности</w:t>
      </w:r>
      <w:r w:rsidRPr="001A48F2">
        <w:rPr>
          <w:rFonts w:eastAsia="Arial Unicode MS"/>
          <w:bCs/>
          <w:sz w:val="26"/>
          <w:szCs w:val="26"/>
        </w:rPr>
        <w:t>/</w:t>
      </w:r>
    </w:p>
    <w:p w:rsidR="00141452" w:rsidRPr="00B127AE" w:rsidRDefault="00141452" w:rsidP="00141452">
      <w:pPr>
        <w:tabs>
          <w:tab w:val="left" w:pos="484"/>
        </w:tabs>
        <w:ind w:firstLine="118"/>
        <w:jc w:val="both"/>
        <w:rPr>
          <w:rFonts w:eastAsia="Arial Unicode MS"/>
          <w:b/>
          <w:bCs/>
          <w:sz w:val="26"/>
          <w:szCs w:val="26"/>
        </w:rPr>
      </w:pPr>
      <w:r w:rsidRPr="00B127AE">
        <w:rPr>
          <w:rFonts w:eastAsia="Arial Unicode MS"/>
          <w:b/>
          <w:bCs/>
          <w:sz w:val="26"/>
          <w:szCs w:val="26"/>
        </w:rPr>
        <w:t>Рекреационные зоны</w:t>
      </w:r>
    </w:p>
    <w:p w:rsidR="00141452" w:rsidRDefault="00141452" w:rsidP="00141452">
      <w:pPr>
        <w:pStyle w:val="12"/>
        <w:widowControl w:val="0"/>
        <w:spacing w:after="0" w:line="216" w:lineRule="auto"/>
        <w:ind w:right="-39" w:firstLine="709"/>
        <w:jc w:val="both"/>
        <w:rPr>
          <w:sz w:val="26"/>
          <w:szCs w:val="26"/>
        </w:rPr>
      </w:pPr>
      <w:r w:rsidRPr="00B127AE">
        <w:rPr>
          <w:sz w:val="26"/>
          <w:szCs w:val="26"/>
        </w:rPr>
        <w:t xml:space="preserve">Зона рекреационного назначения представляет собой участки территории, предназначенные для организации массового отдыха населения, туризма, занятий физической культурой и спортом, а также для улучшения экологической обстановки населенных пунктов, поселений и включает </w:t>
      </w:r>
      <w:r>
        <w:rPr>
          <w:sz w:val="26"/>
          <w:szCs w:val="26"/>
        </w:rPr>
        <w:t>зеленые насаждения в населенных пунктах,</w:t>
      </w:r>
      <w:r w:rsidRPr="00B127AE">
        <w:rPr>
          <w:sz w:val="26"/>
          <w:szCs w:val="26"/>
        </w:rPr>
        <w:t xml:space="preserve"> водоёмы и иные объекты, используемые в рекреационных целях и формирующие систему открытых пространств сельского поселения</w:t>
      </w:r>
      <w:r w:rsidR="00144E8B">
        <w:rPr>
          <w:sz w:val="26"/>
          <w:szCs w:val="26"/>
        </w:rPr>
        <w:t>, а также особо охраняемые природные территории</w:t>
      </w:r>
      <w:r w:rsidRPr="00B127AE">
        <w:rPr>
          <w:sz w:val="26"/>
          <w:szCs w:val="26"/>
        </w:rPr>
        <w:t>.</w:t>
      </w:r>
    </w:p>
    <w:p w:rsidR="00144E8B" w:rsidRDefault="00144E8B" w:rsidP="00141452">
      <w:pPr>
        <w:ind w:firstLine="709"/>
        <w:jc w:val="both"/>
        <w:rPr>
          <w:rFonts w:eastAsia="Arial Unicode MS"/>
          <w:bCs/>
          <w:sz w:val="26"/>
          <w:szCs w:val="26"/>
        </w:rPr>
      </w:pPr>
      <w:r>
        <w:rPr>
          <w:rFonts w:eastAsia="Arial Unicode MS"/>
          <w:bCs/>
          <w:sz w:val="26"/>
          <w:szCs w:val="26"/>
        </w:rPr>
        <w:t>К особо охраняемым природным территориям в границах поселения относятся ботанический памятник природы Вумский липняк (урочище Якунино), охраняемые ландшафты  Селищенское болото, Сом-Нюр, Очал-Яг.</w:t>
      </w:r>
    </w:p>
    <w:p w:rsidR="00144E8B" w:rsidRPr="00AD5BC9" w:rsidRDefault="00141452" w:rsidP="00144E8B">
      <w:pPr>
        <w:ind w:firstLine="709"/>
        <w:jc w:val="both"/>
        <w:rPr>
          <w:rFonts w:eastAsia="Arial Unicode MS"/>
          <w:bCs/>
          <w:sz w:val="26"/>
          <w:szCs w:val="26"/>
        </w:rPr>
      </w:pPr>
      <w:r w:rsidRPr="00AD5BC9">
        <w:rPr>
          <w:rFonts w:eastAsia="Arial Unicode MS"/>
          <w:bCs/>
          <w:sz w:val="26"/>
          <w:szCs w:val="26"/>
        </w:rPr>
        <w:t xml:space="preserve">В состав рекреационных зон </w:t>
      </w:r>
      <w:r>
        <w:rPr>
          <w:rFonts w:eastAsia="Arial Unicode MS"/>
          <w:bCs/>
          <w:sz w:val="26"/>
          <w:szCs w:val="26"/>
        </w:rPr>
        <w:t xml:space="preserve">в границах населенных пунктов </w:t>
      </w:r>
      <w:r w:rsidRPr="00AD5BC9">
        <w:rPr>
          <w:rFonts w:eastAsia="Arial Unicode MS"/>
          <w:bCs/>
          <w:sz w:val="26"/>
          <w:szCs w:val="26"/>
        </w:rPr>
        <w:t>также включаются территор</w:t>
      </w:r>
      <w:r>
        <w:rPr>
          <w:rFonts w:eastAsia="Arial Unicode MS"/>
          <w:bCs/>
          <w:sz w:val="26"/>
          <w:szCs w:val="26"/>
        </w:rPr>
        <w:t>ии, занятые естественной растительностью по берегам водных объектов  в пределах прибрежных защитных полос.</w:t>
      </w:r>
    </w:p>
    <w:p w:rsidR="00141452" w:rsidRPr="00B127AE" w:rsidRDefault="00141452" w:rsidP="00141452">
      <w:pPr>
        <w:pStyle w:val="12"/>
        <w:widowControl w:val="0"/>
        <w:spacing w:after="0" w:line="216" w:lineRule="auto"/>
        <w:ind w:right="-39" w:firstLine="709"/>
        <w:jc w:val="both"/>
        <w:rPr>
          <w:sz w:val="26"/>
          <w:szCs w:val="26"/>
        </w:rPr>
      </w:pPr>
    </w:p>
    <w:p w:rsidR="00141452" w:rsidRPr="00B127AE" w:rsidRDefault="00141452" w:rsidP="00141452">
      <w:pPr>
        <w:tabs>
          <w:tab w:val="left" w:pos="466"/>
        </w:tabs>
        <w:ind w:firstLine="118"/>
        <w:jc w:val="both"/>
        <w:rPr>
          <w:rFonts w:eastAsia="Arial Unicode MS"/>
          <w:b/>
          <w:bCs/>
          <w:sz w:val="26"/>
          <w:szCs w:val="26"/>
        </w:rPr>
      </w:pPr>
      <w:r w:rsidRPr="00B127AE">
        <w:rPr>
          <w:rFonts w:eastAsia="Arial Unicode MS"/>
          <w:b/>
          <w:bCs/>
          <w:sz w:val="26"/>
          <w:szCs w:val="26"/>
        </w:rPr>
        <w:t xml:space="preserve">Зоны сельскохозяйственного использования </w:t>
      </w:r>
    </w:p>
    <w:p w:rsidR="00141452" w:rsidRPr="00B127AE" w:rsidRDefault="00141452" w:rsidP="00141452">
      <w:pPr>
        <w:widowControl w:val="0"/>
        <w:spacing w:line="216" w:lineRule="auto"/>
        <w:ind w:right="-39" w:firstLineChars="300" w:firstLine="780"/>
        <w:jc w:val="both"/>
        <w:rPr>
          <w:sz w:val="26"/>
          <w:szCs w:val="26"/>
        </w:rPr>
      </w:pPr>
      <w:r w:rsidRPr="00B127AE">
        <w:rPr>
          <w:sz w:val="26"/>
          <w:szCs w:val="26"/>
        </w:rPr>
        <w:t>К зоне сельскохозяйственного использования относятся земли сельскохозяйственного назначения, предоставленные для нужд сельского хозяйства, другие земли, предназначенные для этих целей в соответствии с градостроительной документацией о территориальном планировании, а также разработанной на их основе землеустроительной документацией (территориальным планированием использования земель).</w:t>
      </w:r>
    </w:p>
    <w:p w:rsidR="00144E8B" w:rsidRPr="00D81A00" w:rsidRDefault="00141452" w:rsidP="00D81A00">
      <w:pPr>
        <w:widowControl w:val="0"/>
        <w:spacing w:line="216" w:lineRule="auto"/>
        <w:ind w:right="-39" w:firstLineChars="300" w:firstLine="780"/>
        <w:jc w:val="both"/>
        <w:rPr>
          <w:sz w:val="26"/>
          <w:szCs w:val="26"/>
        </w:rPr>
      </w:pPr>
      <w:r>
        <w:rPr>
          <w:sz w:val="26"/>
          <w:szCs w:val="26"/>
        </w:rPr>
        <w:t>Правообладателями земель зоны сельскохозяйственного назначения явля</w:t>
      </w:r>
      <w:r w:rsidR="00144E8B">
        <w:rPr>
          <w:sz w:val="26"/>
          <w:szCs w:val="26"/>
        </w:rPr>
        <w:t>ю</w:t>
      </w:r>
      <w:r>
        <w:rPr>
          <w:sz w:val="26"/>
          <w:szCs w:val="26"/>
        </w:rPr>
        <w:t>тся ООО «</w:t>
      </w:r>
      <w:r w:rsidR="00D81A00">
        <w:rPr>
          <w:sz w:val="26"/>
          <w:szCs w:val="26"/>
        </w:rPr>
        <w:t>Косинское</w:t>
      </w:r>
      <w:r>
        <w:rPr>
          <w:sz w:val="26"/>
          <w:szCs w:val="26"/>
        </w:rPr>
        <w:t xml:space="preserve">», </w:t>
      </w:r>
      <w:r w:rsidR="00D81A00">
        <w:rPr>
          <w:sz w:val="26"/>
          <w:szCs w:val="26"/>
        </w:rPr>
        <w:t xml:space="preserve">СПК «Варышанский», совхозы ;Косинский» и «Порошевский», </w:t>
      </w:r>
      <w:r>
        <w:rPr>
          <w:sz w:val="26"/>
          <w:szCs w:val="26"/>
        </w:rPr>
        <w:t xml:space="preserve">собственники выделенных в натуре долей, граждане, организовавшие крестьянские (фермерские) хозяйства. </w:t>
      </w:r>
    </w:p>
    <w:p w:rsidR="00144E8B" w:rsidRPr="00B127AE" w:rsidRDefault="00144E8B" w:rsidP="00141452">
      <w:pPr>
        <w:tabs>
          <w:tab w:val="left" w:pos="466"/>
        </w:tabs>
        <w:ind w:firstLine="118"/>
        <w:jc w:val="both"/>
        <w:rPr>
          <w:rFonts w:eastAsia="Arial Unicode MS"/>
          <w:bCs/>
          <w:sz w:val="26"/>
          <w:szCs w:val="26"/>
        </w:rPr>
      </w:pPr>
    </w:p>
    <w:p w:rsidR="00141452" w:rsidRPr="00B127AE" w:rsidRDefault="00141452" w:rsidP="00141452">
      <w:pPr>
        <w:tabs>
          <w:tab w:val="left" w:pos="484"/>
        </w:tabs>
        <w:ind w:firstLine="118"/>
        <w:jc w:val="both"/>
        <w:rPr>
          <w:rFonts w:eastAsia="Arial Unicode MS"/>
          <w:bCs/>
          <w:sz w:val="26"/>
          <w:szCs w:val="26"/>
        </w:rPr>
      </w:pPr>
      <w:r w:rsidRPr="00B127AE">
        <w:rPr>
          <w:rFonts w:eastAsia="Arial Unicode MS"/>
          <w:b/>
          <w:bCs/>
          <w:sz w:val="26"/>
          <w:szCs w:val="26"/>
        </w:rPr>
        <w:t>Зоны транспортной и инженерной инфраструктур</w:t>
      </w:r>
      <w:r w:rsidRPr="00B127AE">
        <w:rPr>
          <w:rFonts w:eastAsia="Arial Unicode MS"/>
          <w:bCs/>
          <w:sz w:val="26"/>
          <w:szCs w:val="26"/>
        </w:rPr>
        <w:t>.</w:t>
      </w:r>
    </w:p>
    <w:p w:rsidR="00141452" w:rsidRPr="00A84E19" w:rsidRDefault="00141452" w:rsidP="00141452">
      <w:pPr>
        <w:widowControl w:val="0"/>
        <w:tabs>
          <w:tab w:val="left" w:pos="9781"/>
        </w:tabs>
        <w:ind w:firstLine="482"/>
        <w:jc w:val="both"/>
        <w:rPr>
          <w:sz w:val="26"/>
          <w:szCs w:val="26"/>
        </w:rPr>
      </w:pPr>
      <w:r w:rsidRPr="00A84E19">
        <w:rPr>
          <w:sz w:val="26"/>
          <w:szCs w:val="26"/>
        </w:rPr>
        <w:t>Зона транспортной инфраструктуры сформирована транспортным коридором железной дороги, автодорогами регионал</w:t>
      </w:r>
      <w:r w:rsidR="00D64203">
        <w:rPr>
          <w:sz w:val="26"/>
          <w:szCs w:val="26"/>
        </w:rPr>
        <w:t>ьного и муниципального значения, также территорией аэродрома.</w:t>
      </w:r>
    </w:p>
    <w:p w:rsidR="00141452" w:rsidRDefault="00141452" w:rsidP="00141452">
      <w:pPr>
        <w:widowControl w:val="0"/>
        <w:tabs>
          <w:tab w:val="left" w:pos="9781"/>
        </w:tabs>
        <w:ind w:firstLine="482"/>
        <w:jc w:val="both"/>
        <w:rPr>
          <w:sz w:val="26"/>
          <w:szCs w:val="26"/>
        </w:rPr>
      </w:pPr>
      <w:r w:rsidRPr="00A84E19">
        <w:rPr>
          <w:sz w:val="26"/>
          <w:szCs w:val="26"/>
        </w:rPr>
        <w:t>Зона инженерной инфраструктуры сформирована линиями электропередач напряжением 110-35 Кв.</w:t>
      </w:r>
    </w:p>
    <w:p w:rsidR="00141452" w:rsidRPr="009B21D6" w:rsidRDefault="00141452" w:rsidP="00141452">
      <w:pPr>
        <w:ind w:firstLine="709"/>
        <w:jc w:val="both"/>
        <w:rPr>
          <w:sz w:val="26"/>
          <w:szCs w:val="26"/>
        </w:rPr>
      </w:pPr>
      <w:r w:rsidRPr="009B21D6">
        <w:rPr>
          <w:rFonts w:eastAsia="Arial Unicode MS"/>
          <w:b/>
          <w:bCs/>
          <w:sz w:val="26"/>
          <w:szCs w:val="26"/>
        </w:rPr>
        <w:t>Зона специального назначения</w:t>
      </w:r>
      <w:r w:rsidRPr="009B21D6">
        <w:rPr>
          <w:rFonts w:eastAsia="Arial Unicode MS"/>
          <w:bCs/>
          <w:i/>
          <w:sz w:val="26"/>
          <w:szCs w:val="26"/>
        </w:rPr>
        <w:t xml:space="preserve"> </w:t>
      </w:r>
      <w:r w:rsidRPr="009B21D6">
        <w:rPr>
          <w:sz w:val="26"/>
          <w:szCs w:val="26"/>
        </w:rPr>
        <w:t xml:space="preserve"> представлена территорией существующих действующих кладбищ</w:t>
      </w:r>
      <w:r>
        <w:rPr>
          <w:sz w:val="26"/>
          <w:szCs w:val="26"/>
        </w:rPr>
        <w:t>, свалок, скотомогильников</w:t>
      </w:r>
      <w:r w:rsidRPr="009B21D6">
        <w:rPr>
          <w:sz w:val="26"/>
          <w:szCs w:val="26"/>
        </w:rPr>
        <w:t>.</w:t>
      </w:r>
    </w:p>
    <w:p w:rsidR="00141452" w:rsidRDefault="00141452" w:rsidP="00141452">
      <w:pPr>
        <w:widowControl w:val="0"/>
        <w:tabs>
          <w:tab w:val="left" w:pos="9781"/>
        </w:tabs>
        <w:ind w:firstLine="482"/>
        <w:jc w:val="both"/>
        <w:rPr>
          <w:sz w:val="26"/>
          <w:szCs w:val="26"/>
        </w:rPr>
      </w:pPr>
      <w:r>
        <w:rPr>
          <w:sz w:val="26"/>
          <w:szCs w:val="26"/>
        </w:rPr>
        <w:t>Площадь зоны специального назначения увеличивается за счет:</w:t>
      </w:r>
    </w:p>
    <w:p w:rsidR="00FA316A" w:rsidRDefault="00FA316A" w:rsidP="00141452">
      <w:pPr>
        <w:widowControl w:val="0"/>
        <w:tabs>
          <w:tab w:val="left" w:pos="9781"/>
        </w:tabs>
        <w:ind w:firstLine="482"/>
        <w:jc w:val="both"/>
        <w:rPr>
          <w:sz w:val="26"/>
          <w:szCs w:val="26"/>
        </w:rPr>
      </w:pPr>
      <w:r>
        <w:rPr>
          <w:sz w:val="26"/>
          <w:szCs w:val="26"/>
        </w:rPr>
        <w:t xml:space="preserve">  расширения существующего кладбища в направлении на юг ориентировочной     площадью 4,0 га.</w:t>
      </w:r>
    </w:p>
    <w:p w:rsidR="00141452" w:rsidRDefault="00141452" w:rsidP="00141452">
      <w:pPr>
        <w:widowControl w:val="0"/>
        <w:tabs>
          <w:tab w:val="left" w:pos="9781"/>
        </w:tabs>
        <w:ind w:firstLine="709"/>
        <w:jc w:val="both"/>
        <w:rPr>
          <w:sz w:val="26"/>
          <w:szCs w:val="26"/>
        </w:rPr>
      </w:pPr>
      <w:r>
        <w:rPr>
          <w:sz w:val="26"/>
          <w:szCs w:val="26"/>
        </w:rPr>
        <w:t>обустройства нового кладбища;</w:t>
      </w:r>
    </w:p>
    <w:p w:rsidR="00141452" w:rsidRDefault="00141452" w:rsidP="00141452">
      <w:pPr>
        <w:widowControl w:val="0"/>
        <w:tabs>
          <w:tab w:val="left" w:pos="9781"/>
        </w:tabs>
        <w:ind w:firstLine="709"/>
        <w:jc w:val="both"/>
        <w:rPr>
          <w:sz w:val="26"/>
          <w:szCs w:val="26"/>
        </w:rPr>
      </w:pPr>
      <w:r>
        <w:rPr>
          <w:sz w:val="26"/>
          <w:szCs w:val="26"/>
        </w:rPr>
        <w:t xml:space="preserve">размещения мест хранения твердых бытовых отходов в с. </w:t>
      </w:r>
      <w:r w:rsidR="00D64203">
        <w:rPr>
          <w:sz w:val="26"/>
          <w:szCs w:val="26"/>
        </w:rPr>
        <w:t>Коса и п. Кордон</w:t>
      </w:r>
      <w:r>
        <w:rPr>
          <w:sz w:val="26"/>
          <w:szCs w:val="26"/>
        </w:rPr>
        <w:t>.</w:t>
      </w:r>
    </w:p>
    <w:p w:rsidR="00141452" w:rsidRPr="00B127AE" w:rsidRDefault="00141452" w:rsidP="00141452">
      <w:pPr>
        <w:widowControl w:val="0"/>
        <w:tabs>
          <w:tab w:val="left" w:pos="9781"/>
        </w:tabs>
        <w:ind w:firstLine="709"/>
        <w:jc w:val="both"/>
        <w:rPr>
          <w:bCs/>
          <w:sz w:val="26"/>
          <w:szCs w:val="26"/>
        </w:rPr>
      </w:pPr>
      <w:r w:rsidRPr="00D15989">
        <w:rPr>
          <w:b/>
          <w:sz w:val="26"/>
          <w:szCs w:val="26"/>
        </w:rPr>
        <w:t>Зоны с осо</w:t>
      </w:r>
      <w:bookmarkStart w:id="10" w:name="_Toc182893697"/>
      <w:bookmarkStart w:id="11" w:name="_Toc182988520"/>
      <w:bookmarkStart w:id="12" w:name="_Toc182989512"/>
      <w:bookmarkStart w:id="13" w:name="_Toc182990597"/>
      <w:bookmarkStart w:id="14" w:name="_Toc201559596"/>
      <w:bookmarkStart w:id="15" w:name="_Toc201562459"/>
      <w:bookmarkStart w:id="16" w:name="_Toc201738252"/>
      <w:bookmarkStart w:id="17" w:name="_Toc233003811"/>
      <w:r w:rsidRPr="00D15989">
        <w:rPr>
          <w:b/>
          <w:bCs/>
          <w:sz w:val="26"/>
          <w:szCs w:val="26"/>
        </w:rPr>
        <w:t>быми</w:t>
      </w:r>
      <w:r w:rsidRPr="00B127AE">
        <w:rPr>
          <w:b/>
          <w:bCs/>
          <w:sz w:val="26"/>
          <w:szCs w:val="26"/>
        </w:rPr>
        <w:t xml:space="preserve"> условиями использования территорий</w:t>
      </w:r>
      <w:bookmarkEnd w:id="10"/>
      <w:bookmarkEnd w:id="11"/>
      <w:bookmarkEnd w:id="12"/>
      <w:bookmarkEnd w:id="13"/>
      <w:bookmarkEnd w:id="14"/>
      <w:bookmarkEnd w:id="15"/>
      <w:bookmarkEnd w:id="16"/>
      <w:bookmarkEnd w:id="17"/>
      <w:r w:rsidRPr="00B127AE">
        <w:rPr>
          <w:bCs/>
          <w:sz w:val="26"/>
          <w:szCs w:val="26"/>
        </w:rPr>
        <w:t>:</w:t>
      </w:r>
    </w:p>
    <w:p w:rsidR="00141452" w:rsidRPr="00B127AE" w:rsidRDefault="00141452" w:rsidP="00141452">
      <w:pPr>
        <w:pStyle w:val="21"/>
        <w:spacing w:before="40" w:after="40" w:line="240" w:lineRule="auto"/>
        <w:ind w:firstLine="709"/>
        <w:rPr>
          <w:sz w:val="26"/>
          <w:szCs w:val="26"/>
        </w:rPr>
      </w:pPr>
      <w:r w:rsidRPr="00B127AE">
        <w:rPr>
          <w:i/>
          <w:iCs/>
          <w:sz w:val="26"/>
          <w:szCs w:val="26"/>
        </w:rPr>
        <w:t xml:space="preserve"> </w:t>
      </w:r>
      <w:r w:rsidRPr="00B127AE">
        <w:rPr>
          <w:i/>
          <w:iCs/>
          <w:sz w:val="26"/>
          <w:szCs w:val="26"/>
          <w:u w:val="single"/>
        </w:rPr>
        <w:t>Водоохранные зоны и прибрежные полосы</w:t>
      </w:r>
      <w:r w:rsidRPr="00B127AE">
        <w:rPr>
          <w:sz w:val="26"/>
          <w:szCs w:val="26"/>
        </w:rPr>
        <w:t xml:space="preserve"> устанавливаются в целях защиты водных объектов; хозяйственную деятельность в которых проводить в соответствии с Водным кодексом РФ.</w:t>
      </w:r>
    </w:p>
    <w:p w:rsidR="00141452" w:rsidRPr="00B127AE" w:rsidRDefault="00141452" w:rsidP="00141452">
      <w:pPr>
        <w:pStyle w:val="21"/>
        <w:spacing w:before="40" w:after="40" w:line="240" w:lineRule="auto"/>
        <w:ind w:firstLine="720"/>
        <w:rPr>
          <w:sz w:val="26"/>
          <w:szCs w:val="26"/>
        </w:rPr>
      </w:pPr>
      <w:r w:rsidRPr="00B127AE">
        <w:rPr>
          <w:i/>
          <w:iCs/>
          <w:sz w:val="26"/>
          <w:szCs w:val="26"/>
        </w:rPr>
        <w:lastRenderedPageBreak/>
        <w:t xml:space="preserve"> </w:t>
      </w:r>
      <w:r w:rsidRPr="00B127AE">
        <w:rPr>
          <w:i/>
          <w:iCs/>
          <w:sz w:val="26"/>
          <w:szCs w:val="26"/>
          <w:u w:val="single"/>
        </w:rPr>
        <w:t>Зоны санитарной охраны источников водоснабжения</w:t>
      </w:r>
      <w:r w:rsidRPr="00B127AE">
        <w:rPr>
          <w:sz w:val="26"/>
          <w:szCs w:val="26"/>
        </w:rPr>
        <w:t xml:space="preserve"> устанавливаются в целях обеспечения санитарно-эпидемиологического благополучия населения. Осуществление хозяйственной деятельности в пределах зоны предусмотреть в соответствии со специальными нормативами и правилами.</w:t>
      </w:r>
    </w:p>
    <w:p w:rsidR="00141452" w:rsidRPr="00B127AE" w:rsidRDefault="00141452" w:rsidP="00141452">
      <w:pPr>
        <w:pStyle w:val="21"/>
        <w:tabs>
          <w:tab w:val="left" w:pos="1440"/>
        </w:tabs>
        <w:spacing w:before="40" w:after="40" w:line="240" w:lineRule="auto"/>
        <w:ind w:firstLine="720"/>
        <w:rPr>
          <w:sz w:val="26"/>
          <w:szCs w:val="26"/>
        </w:rPr>
      </w:pPr>
      <w:r w:rsidRPr="00B127AE">
        <w:rPr>
          <w:i/>
          <w:iCs/>
          <w:sz w:val="26"/>
          <w:szCs w:val="26"/>
        </w:rPr>
        <w:t xml:space="preserve"> </w:t>
      </w:r>
      <w:r w:rsidRPr="00B127AE">
        <w:rPr>
          <w:i/>
          <w:iCs/>
          <w:sz w:val="26"/>
          <w:szCs w:val="26"/>
          <w:u w:val="single"/>
        </w:rPr>
        <w:t>Санитарно-защитные зоны производственно-коммунальных, инженерно-технических и санитарно-технических объектов</w:t>
      </w:r>
      <w:r w:rsidRPr="00B127AE">
        <w:rPr>
          <w:sz w:val="26"/>
          <w:szCs w:val="26"/>
        </w:rPr>
        <w:t xml:space="preserve"> устанавливают специальный режим использования территории и осуществления хозяйственной деятельности, определяемый в соответствии с законодательством об охране окружающей среды, специальными нормативами и правилами.</w:t>
      </w:r>
    </w:p>
    <w:p w:rsidR="00141452" w:rsidRPr="00B127AE" w:rsidRDefault="00141452" w:rsidP="00141452">
      <w:pPr>
        <w:pStyle w:val="21"/>
        <w:spacing w:before="40" w:after="40" w:line="240" w:lineRule="auto"/>
        <w:ind w:firstLine="720"/>
        <w:rPr>
          <w:sz w:val="26"/>
          <w:szCs w:val="26"/>
        </w:rPr>
      </w:pPr>
      <w:r w:rsidRPr="00752546">
        <w:rPr>
          <w:i/>
          <w:iCs/>
          <w:sz w:val="26"/>
          <w:szCs w:val="26"/>
        </w:rPr>
        <w:t xml:space="preserve"> </w:t>
      </w:r>
      <w:r w:rsidRPr="00752546">
        <w:rPr>
          <w:i/>
          <w:sz w:val="26"/>
          <w:szCs w:val="26"/>
          <w:u w:val="single"/>
        </w:rPr>
        <w:t>Зоны, подверженные риску возникновения чрезвычайных ситуаций природного и техногенного характера и воздействия их последствий</w:t>
      </w:r>
      <w:r w:rsidRPr="00B127AE">
        <w:rPr>
          <w:sz w:val="26"/>
          <w:szCs w:val="26"/>
        </w:rPr>
        <w:t xml:space="preserve"> (потенциально опасные объекты экономики, зоны возможного химического заражения, зоны затопления и др.) </w:t>
      </w:r>
    </w:p>
    <w:p w:rsidR="00141452" w:rsidRPr="00B127AE" w:rsidRDefault="00141452" w:rsidP="00141452">
      <w:pPr>
        <w:pStyle w:val="21"/>
        <w:spacing w:before="40" w:after="40" w:line="240" w:lineRule="auto"/>
        <w:ind w:firstLine="720"/>
        <w:rPr>
          <w:sz w:val="26"/>
          <w:szCs w:val="26"/>
        </w:rPr>
      </w:pPr>
      <w:r w:rsidRPr="00B127AE">
        <w:rPr>
          <w:i/>
          <w:iCs/>
          <w:sz w:val="26"/>
          <w:szCs w:val="26"/>
        </w:rPr>
        <w:t xml:space="preserve"> </w:t>
      </w:r>
      <w:r w:rsidRPr="00B127AE">
        <w:rPr>
          <w:i/>
          <w:iCs/>
          <w:sz w:val="26"/>
          <w:szCs w:val="26"/>
          <w:u w:val="single"/>
        </w:rPr>
        <w:t>Охранные коридоры инженерных коммуникаций</w:t>
      </w:r>
      <w:r w:rsidRPr="00B127AE">
        <w:rPr>
          <w:sz w:val="26"/>
          <w:szCs w:val="26"/>
        </w:rPr>
        <w:t xml:space="preserve"> устанавливаются в целях обеспечения их нормального функционирования и обеспечения безопасности  населения. Осуществление хозяйственной деятельности в пределах зоны осуществляются в соответствии со специальными нормативами и правилами.</w:t>
      </w:r>
    </w:p>
    <w:p w:rsidR="00141452" w:rsidRPr="00B127AE" w:rsidRDefault="00141452" w:rsidP="00141452">
      <w:pPr>
        <w:pStyle w:val="21"/>
        <w:spacing w:before="40" w:after="40" w:line="240" w:lineRule="auto"/>
        <w:ind w:firstLine="720"/>
        <w:rPr>
          <w:sz w:val="26"/>
          <w:szCs w:val="26"/>
        </w:rPr>
      </w:pPr>
      <w:r w:rsidRPr="00B127AE">
        <w:rPr>
          <w:i/>
          <w:iCs/>
          <w:sz w:val="26"/>
          <w:szCs w:val="26"/>
        </w:rPr>
        <w:t xml:space="preserve"> </w:t>
      </w:r>
      <w:r w:rsidRPr="00B127AE">
        <w:rPr>
          <w:i/>
          <w:iCs/>
          <w:sz w:val="26"/>
          <w:szCs w:val="26"/>
          <w:u w:val="single"/>
        </w:rPr>
        <w:t>Месторождения полезных ископаемых.</w:t>
      </w:r>
      <w:r w:rsidRPr="00B127AE">
        <w:rPr>
          <w:sz w:val="26"/>
          <w:szCs w:val="26"/>
        </w:rPr>
        <w:t xml:space="preserve"> Виды и режим использования недвижимости и земельных участков определяются по согласованию со специально уполномоченными органами в соответствии с законодательством о недрах, государственными градостроительными нормативами и правилами, специальными нормативами.</w:t>
      </w:r>
    </w:p>
    <w:p w:rsidR="00D64203" w:rsidRDefault="00141452" w:rsidP="00D64203">
      <w:pPr>
        <w:ind w:firstLine="720"/>
        <w:jc w:val="both"/>
        <w:rPr>
          <w:rFonts w:eastAsia="Arial Unicode MS"/>
          <w:bCs/>
          <w:sz w:val="26"/>
          <w:szCs w:val="26"/>
        </w:rPr>
      </w:pPr>
      <w:r w:rsidRPr="00633516">
        <w:rPr>
          <w:i/>
          <w:sz w:val="26"/>
          <w:szCs w:val="26"/>
          <w:u w:val="single"/>
          <w:lang w:eastAsia="ar-SA"/>
        </w:rPr>
        <w:t>Т</w:t>
      </w:r>
      <w:r w:rsidRPr="00633516">
        <w:rPr>
          <w:i/>
          <w:sz w:val="26"/>
          <w:szCs w:val="26"/>
          <w:u w:val="single"/>
        </w:rPr>
        <w:t>ерритори</w:t>
      </w:r>
      <w:r w:rsidR="00D64203">
        <w:rPr>
          <w:i/>
          <w:sz w:val="26"/>
          <w:szCs w:val="26"/>
          <w:u w:val="single"/>
        </w:rPr>
        <w:t>иособо охраняемых природных территорий</w:t>
      </w:r>
      <w:r w:rsidR="00D64203" w:rsidRPr="00D64203">
        <w:rPr>
          <w:i/>
          <w:sz w:val="26"/>
          <w:szCs w:val="26"/>
        </w:rPr>
        <w:t xml:space="preserve">: </w:t>
      </w:r>
      <w:r w:rsidR="00D64203" w:rsidRPr="00D64203">
        <w:rPr>
          <w:sz w:val="26"/>
          <w:szCs w:val="26"/>
        </w:rPr>
        <w:t>б</w:t>
      </w:r>
      <w:r w:rsidR="00D64203">
        <w:rPr>
          <w:rFonts w:eastAsia="Arial Unicode MS"/>
          <w:bCs/>
          <w:sz w:val="26"/>
          <w:szCs w:val="26"/>
        </w:rPr>
        <w:t>отанического памятника природы Вумский липняк (урочище Якунино), охраняемых ландшафтов  Селищенское болото, Сом-Нюр, Оч</w:t>
      </w:r>
      <w:r w:rsidR="00215E40">
        <w:rPr>
          <w:rFonts w:eastAsia="Arial Unicode MS"/>
          <w:bCs/>
          <w:sz w:val="26"/>
          <w:szCs w:val="26"/>
        </w:rPr>
        <w:t>е</w:t>
      </w:r>
      <w:r w:rsidR="00D64203">
        <w:rPr>
          <w:rFonts w:eastAsia="Arial Unicode MS"/>
          <w:bCs/>
          <w:sz w:val="26"/>
          <w:szCs w:val="26"/>
        </w:rPr>
        <w:t>л-Яг.</w:t>
      </w:r>
    </w:p>
    <w:p w:rsidR="00141452" w:rsidRDefault="00141452" w:rsidP="00141452">
      <w:pPr>
        <w:ind w:firstLine="720"/>
        <w:jc w:val="both"/>
        <w:rPr>
          <w:sz w:val="26"/>
          <w:szCs w:val="26"/>
        </w:rPr>
      </w:pPr>
    </w:p>
    <w:p w:rsidR="00141452" w:rsidRDefault="00141452" w:rsidP="00141452">
      <w:pPr>
        <w:ind w:firstLine="720"/>
        <w:jc w:val="both"/>
        <w:rPr>
          <w:sz w:val="26"/>
          <w:szCs w:val="26"/>
        </w:rPr>
      </w:pPr>
    </w:p>
    <w:p w:rsidR="00141452" w:rsidRDefault="00141452" w:rsidP="00141452">
      <w:pPr>
        <w:ind w:firstLine="720"/>
        <w:jc w:val="both"/>
        <w:rPr>
          <w:sz w:val="26"/>
          <w:szCs w:val="26"/>
        </w:rPr>
      </w:pPr>
    </w:p>
    <w:p w:rsidR="00D64203" w:rsidRDefault="00D64203" w:rsidP="00141452">
      <w:pPr>
        <w:ind w:firstLine="720"/>
        <w:jc w:val="both"/>
        <w:rPr>
          <w:sz w:val="26"/>
          <w:szCs w:val="26"/>
        </w:rPr>
      </w:pPr>
    </w:p>
    <w:p w:rsidR="00D64203" w:rsidRDefault="00D64203" w:rsidP="00141452">
      <w:pPr>
        <w:ind w:firstLine="720"/>
        <w:jc w:val="both"/>
        <w:rPr>
          <w:sz w:val="26"/>
          <w:szCs w:val="26"/>
        </w:rPr>
      </w:pPr>
    </w:p>
    <w:p w:rsidR="00D64203" w:rsidRDefault="00D64203" w:rsidP="00141452">
      <w:pPr>
        <w:ind w:firstLine="720"/>
        <w:jc w:val="both"/>
        <w:rPr>
          <w:sz w:val="26"/>
          <w:szCs w:val="26"/>
        </w:rPr>
      </w:pPr>
    </w:p>
    <w:p w:rsidR="00D64203" w:rsidRDefault="00D64203" w:rsidP="00141452">
      <w:pPr>
        <w:ind w:firstLine="720"/>
        <w:jc w:val="both"/>
        <w:rPr>
          <w:sz w:val="26"/>
          <w:szCs w:val="26"/>
        </w:rPr>
      </w:pPr>
    </w:p>
    <w:p w:rsidR="00D64203" w:rsidRDefault="00D64203" w:rsidP="00141452">
      <w:pPr>
        <w:ind w:firstLine="720"/>
        <w:jc w:val="both"/>
        <w:rPr>
          <w:sz w:val="26"/>
          <w:szCs w:val="26"/>
        </w:rPr>
      </w:pPr>
    </w:p>
    <w:p w:rsidR="00D64203" w:rsidRDefault="00D64203" w:rsidP="00141452">
      <w:pPr>
        <w:ind w:firstLine="720"/>
        <w:jc w:val="both"/>
        <w:rPr>
          <w:sz w:val="26"/>
          <w:szCs w:val="26"/>
        </w:rPr>
      </w:pPr>
    </w:p>
    <w:p w:rsidR="00D64203" w:rsidRDefault="00D64203" w:rsidP="00141452">
      <w:pPr>
        <w:ind w:firstLine="720"/>
        <w:jc w:val="both"/>
        <w:rPr>
          <w:sz w:val="26"/>
          <w:szCs w:val="26"/>
        </w:rPr>
      </w:pPr>
    </w:p>
    <w:p w:rsidR="00D64203" w:rsidRDefault="00D64203" w:rsidP="00141452">
      <w:pPr>
        <w:ind w:firstLine="720"/>
        <w:jc w:val="both"/>
        <w:rPr>
          <w:sz w:val="26"/>
          <w:szCs w:val="26"/>
        </w:rPr>
      </w:pPr>
    </w:p>
    <w:p w:rsidR="00D64203" w:rsidRDefault="00D64203" w:rsidP="00141452">
      <w:pPr>
        <w:ind w:firstLine="720"/>
        <w:jc w:val="both"/>
        <w:rPr>
          <w:sz w:val="26"/>
          <w:szCs w:val="26"/>
        </w:rPr>
      </w:pPr>
    </w:p>
    <w:p w:rsidR="00D64203" w:rsidRDefault="00D64203" w:rsidP="00141452">
      <w:pPr>
        <w:ind w:firstLine="720"/>
        <w:jc w:val="both"/>
        <w:rPr>
          <w:sz w:val="26"/>
          <w:szCs w:val="26"/>
        </w:rPr>
      </w:pPr>
    </w:p>
    <w:p w:rsidR="00D64203" w:rsidRDefault="00D64203" w:rsidP="00141452">
      <w:pPr>
        <w:ind w:firstLine="720"/>
        <w:jc w:val="both"/>
        <w:rPr>
          <w:sz w:val="26"/>
          <w:szCs w:val="26"/>
        </w:rPr>
      </w:pPr>
    </w:p>
    <w:p w:rsidR="00D64203" w:rsidRDefault="00D64203" w:rsidP="00141452">
      <w:pPr>
        <w:ind w:firstLine="720"/>
        <w:jc w:val="both"/>
        <w:rPr>
          <w:sz w:val="26"/>
          <w:szCs w:val="26"/>
        </w:rPr>
      </w:pPr>
    </w:p>
    <w:p w:rsidR="00D64203" w:rsidRDefault="00D64203" w:rsidP="00141452">
      <w:pPr>
        <w:ind w:firstLine="720"/>
        <w:jc w:val="both"/>
        <w:rPr>
          <w:sz w:val="26"/>
          <w:szCs w:val="26"/>
        </w:rPr>
      </w:pPr>
    </w:p>
    <w:p w:rsidR="00141452" w:rsidRDefault="00141452" w:rsidP="00141452">
      <w:pPr>
        <w:ind w:firstLine="720"/>
        <w:jc w:val="both"/>
        <w:rPr>
          <w:sz w:val="26"/>
          <w:szCs w:val="26"/>
        </w:rPr>
      </w:pPr>
    </w:p>
    <w:p w:rsidR="00141452" w:rsidRDefault="00141452" w:rsidP="00141452">
      <w:pPr>
        <w:ind w:firstLine="720"/>
        <w:jc w:val="both"/>
        <w:rPr>
          <w:sz w:val="26"/>
          <w:szCs w:val="26"/>
        </w:rPr>
      </w:pPr>
    </w:p>
    <w:p w:rsidR="00141452" w:rsidRDefault="00141452" w:rsidP="00141452">
      <w:pPr>
        <w:ind w:firstLine="720"/>
        <w:jc w:val="both"/>
        <w:rPr>
          <w:sz w:val="26"/>
          <w:szCs w:val="26"/>
        </w:rPr>
      </w:pPr>
    </w:p>
    <w:p w:rsidR="00141452" w:rsidRDefault="00141452" w:rsidP="00141452">
      <w:pPr>
        <w:ind w:firstLine="720"/>
        <w:jc w:val="both"/>
        <w:rPr>
          <w:sz w:val="26"/>
          <w:szCs w:val="26"/>
        </w:rPr>
      </w:pPr>
    </w:p>
    <w:p w:rsidR="00215E40" w:rsidRDefault="00215E40" w:rsidP="00141452">
      <w:pPr>
        <w:ind w:firstLine="720"/>
        <w:jc w:val="both"/>
        <w:rPr>
          <w:sz w:val="26"/>
          <w:szCs w:val="26"/>
        </w:rPr>
      </w:pPr>
    </w:p>
    <w:p w:rsidR="00141452" w:rsidRPr="00F34AF6" w:rsidRDefault="00141452" w:rsidP="00141452">
      <w:pPr>
        <w:spacing w:before="240" w:after="120"/>
        <w:jc w:val="center"/>
        <w:rPr>
          <w:b/>
          <w:sz w:val="26"/>
          <w:szCs w:val="26"/>
        </w:rPr>
      </w:pPr>
      <w:r>
        <w:rPr>
          <w:b/>
          <w:sz w:val="26"/>
          <w:szCs w:val="26"/>
        </w:rPr>
        <w:lastRenderedPageBreak/>
        <w:t xml:space="preserve">3. </w:t>
      </w:r>
      <w:r w:rsidRPr="00F34AF6">
        <w:rPr>
          <w:b/>
          <w:sz w:val="26"/>
          <w:szCs w:val="26"/>
        </w:rPr>
        <w:t>Перечень основных мероприятий по территориальному планированию территории муниципальном образовании «</w:t>
      </w:r>
      <w:r w:rsidR="00D64203">
        <w:rPr>
          <w:b/>
          <w:sz w:val="26"/>
          <w:szCs w:val="26"/>
        </w:rPr>
        <w:t>Косинское</w:t>
      </w:r>
      <w:r w:rsidRPr="00F34AF6">
        <w:rPr>
          <w:b/>
          <w:sz w:val="26"/>
          <w:szCs w:val="26"/>
        </w:rPr>
        <w:t xml:space="preserve"> сельское поселение»</w:t>
      </w:r>
    </w:p>
    <w:p w:rsidR="00141452" w:rsidRPr="00F34AF6" w:rsidRDefault="00141452" w:rsidP="00141452">
      <w:pPr>
        <w:spacing w:before="240" w:after="120"/>
        <w:jc w:val="center"/>
        <w:rPr>
          <w:b/>
          <w:sz w:val="26"/>
          <w:szCs w:val="26"/>
        </w:rPr>
      </w:pPr>
      <w:r w:rsidRPr="00F34AF6">
        <w:rPr>
          <w:b/>
          <w:sz w:val="26"/>
          <w:szCs w:val="26"/>
        </w:rPr>
        <w:t xml:space="preserve">3.1.Мероприятия по учету интересов Российской Федерации, Пермского края  и </w:t>
      </w:r>
      <w:r w:rsidR="00D64203">
        <w:rPr>
          <w:b/>
          <w:sz w:val="26"/>
          <w:szCs w:val="26"/>
        </w:rPr>
        <w:t>Косинского</w:t>
      </w:r>
      <w:r w:rsidRPr="00F34AF6">
        <w:rPr>
          <w:b/>
          <w:sz w:val="26"/>
          <w:szCs w:val="26"/>
        </w:rPr>
        <w:t xml:space="preserve"> муниципального района  при осуществлении градостроительной деятельности в муниципальном образовании «</w:t>
      </w:r>
      <w:r w:rsidR="00D64203">
        <w:rPr>
          <w:b/>
          <w:sz w:val="26"/>
          <w:szCs w:val="26"/>
        </w:rPr>
        <w:t>Косинское</w:t>
      </w:r>
      <w:r w:rsidRPr="00F34AF6">
        <w:rPr>
          <w:b/>
          <w:sz w:val="26"/>
          <w:szCs w:val="26"/>
        </w:rPr>
        <w:t xml:space="preserve"> сельское поселение»для обеспечения размещения объектов капитального строительства</w:t>
      </w:r>
    </w:p>
    <w:p w:rsidR="00141452" w:rsidRPr="00F34AF6" w:rsidRDefault="00141452" w:rsidP="00141452">
      <w:pPr>
        <w:ind w:firstLine="709"/>
        <w:jc w:val="both"/>
        <w:rPr>
          <w:rStyle w:val="22"/>
          <w:sz w:val="26"/>
          <w:szCs w:val="26"/>
        </w:rPr>
      </w:pPr>
      <w:r w:rsidRPr="00F34AF6">
        <w:rPr>
          <w:rStyle w:val="22"/>
          <w:sz w:val="26"/>
          <w:szCs w:val="26"/>
        </w:rPr>
        <w:t xml:space="preserve">Мероприятия, затрагивающие интересы </w:t>
      </w:r>
      <w:r w:rsidRPr="00F34AF6">
        <w:rPr>
          <w:sz w:val="26"/>
          <w:szCs w:val="26"/>
        </w:rPr>
        <w:t xml:space="preserve">Российской Федерации, Пермского края  и </w:t>
      </w:r>
      <w:r w:rsidR="00D64203">
        <w:rPr>
          <w:sz w:val="26"/>
          <w:szCs w:val="26"/>
        </w:rPr>
        <w:t xml:space="preserve">Косинского </w:t>
      </w:r>
      <w:r w:rsidRPr="00F34AF6">
        <w:rPr>
          <w:sz w:val="26"/>
          <w:szCs w:val="26"/>
        </w:rPr>
        <w:t>муниципального района  на территории муниципального образования «</w:t>
      </w:r>
      <w:r w:rsidR="00D64203">
        <w:rPr>
          <w:sz w:val="26"/>
          <w:szCs w:val="26"/>
        </w:rPr>
        <w:t>Косинское</w:t>
      </w:r>
      <w:r>
        <w:rPr>
          <w:sz w:val="26"/>
          <w:szCs w:val="26"/>
        </w:rPr>
        <w:t xml:space="preserve"> </w:t>
      </w:r>
      <w:r w:rsidRPr="00F34AF6">
        <w:rPr>
          <w:sz w:val="26"/>
          <w:szCs w:val="26"/>
        </w:rPr>
        <w:t xml:space="preserve">сельское поселение» </w:t>
      </w:r>
      <w:r w:rsidR="00235521" w:rsidRPr="00F34AF6">
        <w:rPr>
          <w:sz w:val="26"/>
          <w:szCs w:val="26"/>
        </w:rPr>
        <w:t xml:space="preserve">предусмотрены </w:t>
      </w:r>
      <w:r w:rsidRPr="00F34AF6">
        <w:rPr>
          <w:sz w:val="26"/>
          <w:szCs w:val="26"/>
        </w:rPr>
        <w:t>соответствующими документами территориального планирования.</w:t>
      </w:r>
    </w:p>
    <w:p w:rsidR="00F97C70" w:rsidRDefault="00F97C70" w:rsidP="00F97C70">
      <w:pPr>
        <w:suppressAutoHyphens/>
        <w:ind w:firstLine="709"/>
        <w:jc w:val="both"/>
        <w:rPr>
          <w:sz w:val="26"/>
          <w:szCs w:val="26"/>
        </w:rPr>
      </w:pPr>
      <w:r>
        <w:rPr>
          <w:sz w:val="26"/>
          <w:szCs w:val="26"/>
        </w:rPr>
        <w:t>Развитие транспортных коммуникаций федерального значения принимается в соответствии с документами, которыми определена стратегия развития транспортной инфраструктуры Российской Федерации.</w:t>
      </w:r>
    </w:p>
    <w:p w:rsidR="00F97C70" w:rsidRDefault="00F97C70" w:rsidP="00F97C70">
      <w:pPr>
        <w:suppressAutoHyphens/>
        <w:ind w:firstLine="709"/>
        <w:jc w:val="both"/>
        <w:rPr>
          <w:sz w:val="26"/>
          <w:szCs w:val="26"/>
        </w:rPr>
      </w:pPr>
      <w:r>
        <w:rPr>
          <w:sz w:val="26"/>
          <w:szCs w:val="26"/>
        </w:rPr>
        <w:t>Мероприятия по развитию транспортного комплекса на региональном уровне приняты с учетом Схемы территориального планирования Пермского края. К таким мероприятиям относятся:</w:t>
      </w:r>
    </w:p>
    <w:p w:rsidR="00F97C70" w:rsidRDefault="00F97C70" w:rsidP="00F97C70">
      <w:pPr>
        <w:suppressAutoHyphens/>
        <w:ind w:firstLine="709"/>
        <w:jc w:val="both"/>
        <w:rPr>
          <w:sz w:val="26"/>
          <w:szCs w:val="26"/>
        </w:rPr>
      </w:pPr>
      <w:r>
        <w:rPr>
          <w:sz w:val="26"/>
          <w:szCs w:val="26"/>
        </w:rPr>
        <w:t>Мероприятия по учету интересов Российской Федерации</w:t>
      </w:r>
    </w:p>
    <w:p w:rsidR="00F97C70" w:rsidRDefault="00F97C70" w:rsidP="00F97C70">
      <w:pPr>
        <w:suppressAutoHyphens/>
        <w:ind w:firstLine="709"/>
        <w:jc w:val="both"/>
        <w:rPr>
          <w:sz w:val="26"/>
          <w:szCs w:val="26"/>
        </w:rPr>
      </w:pPr>
      <w:r>
        <w:rPr>
          <w:sz w:val="26"/>
          <w:szCs w:val="26"/>
        </w:rPr>
        <w:t>Сохранение территории аэропорта в восстановления утраченных местных авиалиний.</w:t>
      </w:r>
    </w:p>
    <w:p w:rsidR="0024098C" w:rsidRDefault="0024098C" w:rsidP="00F97C70">
      <w:pPr>
        <w:suppressAutoHyphens/>
        <w:ind w:firstLine="709"/>
        <w:jc w:val="both"/>
        <w:rPr>
          <w:sz w:val="26"/>
          <w:szCs w:val="26"/>
        </w:rPr>
      </w:pPr>
      <w:r>
        <w:rPr>
          <w:sz w:val="26"/>
          <w:szCs w:val="26"/>
        </w:rPr>
        <w:t>Мероприятия по учету интересов Пермского края:</w:t>
      </w:r>
    </w:p>
    <w:p w:rsidR="00F97C70" w:rsidRDefault="00F97C70" w:rsidP="00F97C70">
      <w:pPr>
        <w:suppressAutoHyphens/>
        <w:ind w:firstLine="709"/>
        <w:jc w:val="both"/>
        <w:rPr>
          <w:sz w:val="26"/>
          <w:szCs w:val="26"/>
        </w:rPr>
      </w:pPr>
      <w:r>
        <w:rPr>
          <w:sz w:val="26"/>
          <w:szCs w:val="26"/>
        </w:rPr>
        <w:t>Для организации радиальной связи Пермь – Ильинский – Коса предполагается строительство участка автодороги между п. Ильинским и с. Коса.</w:t>
      </w:r>
    </w:p>
    <w:p w:rsidR="00F97C70" w:rsidRDefault="00F97C70" w:rsidP="00F97C70">
      <w:pPr>
        <w:suppressAutoHyphens/>
        <w:ind w:firstLine="709"/>
        <w:jc w:val="both"/>
        <w:rPr>
          <w:sz w:val="26"/>
          <w:szCs w:val="26"/>
        </w:rPr>
      </w:pPr>
      <w:r>
        <w:rPr>
          <w:sz w:val="26"/>
          <w:szCs w:val="26"/>
        </w:rPr>
        <w:t xml:space="preserve">Завершение реконструкции и строительство новых участков автодороги Коса </w:t>
      </w:r>
      <w:r w:rsidR="00235521">
        <w:rPr>
          <w:sz w:val="26"/>
          <w:szCs w:val="26"/>
        </w:rPr>
        <w:t xml:space="preserve"> - Соликамск </w:t>
      </w:r>
      <w:r>
        <w:rPr>
          <w:sz w:val="26"/>
          <w:szCs w:val="26"/>
        </w:rPr>
        <w:t>(ориентировочная площадь 132 га)</w:t>
      </w:r>
    </w:p>
    <w:p w:rsidR="00F97C70" w:rsidRDefault="0024098C" w:rsidP="00F97C70">
      <w:pPr>
        <w:widowControl w:val="0"/>
        <w:suppressAutoHyphens/>
        <w:adjustRightInd w:val="0"/>
        <w:ind w:firstLine="709"/>
        <w:rPr>
          <w:sz w:val="26"/>
          <w:szCs w:val="26"/>
        </w:rPr>
      </w:pPr>
      <w:r>
        <w:rPr>
          <w:sz w:val="26"/>
          <w:szCs w:val="26"/>
        </w:rPr>
        <w:t>Мероприятия пр учету интересов Косинского муниципального района:</w:t>
      </w:r>
    </w:p>
    <w:p w:rsidR="00F97C70" w:rsidRPr="00617F86" w:rsidRDefault="00F97C70" w:rsidP="00F97C70">
      <w:pPr>
        <w:widowControl w:val="0"/>
        <w:numPr>
          <w:ilvl w:val="0"/>
          <w:numId w:val="35"/>
        </w:numPr>
        <w:suppressAutoHyphens/>
        <w:adjustRightInd w:val="0"/>
        <w:ind w:left="426" w:firstLine="0"/>
        <w:rPr>
          <w:sz w:val="26"/>
          <w:szCs w:val="26"/>
        </w:rPr>
      </w:pPr>
      <w:r>
        <w:rPr>
          <w:sz w:val="26"/>
          <w:szCs w:val="26"/>
        </w:rPr>
        <w:t xml:space="preserve">строительство объездной автомобильной дороги </w:t>
      </w:r>
      <w:r w:rsidR="0024098C">
        <w:rPr>
          <w:sz w:val="26"/>
          <w:szCs w:val="26"/>
        </w:rPr>
        <w:t>с.Коса с выходом на д. Старое Гущино: автодорога «Юксеево-Коса», 36 км – Старое Гущино</w:t>
      </w:r>
    </w:p>
    <w:p w:rsidR="00F97C70" w:rsidRPr="00617F86" w:rsidRDefault="00F97C70" w:rsidP="00F97C70">
      <w:pPr>
        <w:pStyle w:val="a4"/>
        <w:widowControl w:val="0"/>
        <w:numPr>
          <w:ilvl w:val="0"/>
          <w:numId w:val="33"/>
        </w:numPr>
        <w:suppressAutoHyphens/>
        <w:adjustRightInd w:val="0"/>
        <w:rPr>
          <w:sz w:val="26"/>
          <w:szCs w:val="26"/>
        </w:rPr>
      </w:pPr>
      <w:r w:rsidRPr="00617F86">
        <w:rPr>
          <w:sz w:val="26"/>
          <w:szCs w:val="26"/>
        </w:rPr>
        <w:t xml:space="preserve">Капитальный ремонт муниципальной межпоселенческой дороги Юксеево – Коса –Сосновка-В.Лель - </w:t>
      </w:r>
      <w:smartTag w:uri="urn:schemas-microsoft-com:office:smarttags" w:element="metricconverter">
        <w:smartTagPr>
          <w:attr w:name="ProductID" w:val="10,7 км"/>
        </w:smartTagPr>
        <w:r w:rsidRPr="00617F86">
          <w:rPr>
            <w:sz w:val="26"/>
            <w:szCs w:val="26"/>
          </w:rPr>
          <w:t>10,7 км</w:t>
        </w:r>
      </w:smartTag>
      <w:r w:rsidRPr="00617F86">
        <w:rPr>
          <w:sz w:val="26"/>
          <w:szCs w:val="26"/>
        </w:rPr>
        <w:t xml:space="preserve">; </w:t>
      </w:r>
    </w:p>
    <w:p w:rsidR="00F97C70" w:rsidRDefault="00F97C70" w:rsidP="00F97C70">
      <w:pPr>
        <w:pStyle w:val="a4"/>
        <w:numPr>
          <w:ilvl w:val="0"/>
          <w:numId w:val="33"/>
        </w:numPr>
        <w:suppressAutoHyphens/>
        <w:jc w:val="both"/>
        <w:rPr>
          <w:sz w:val="26"/>
          <w:szCs w:val="26"/>
        </w:rPr>
      </w:pPr>
      <w:r>
        <w:rPr>
          <w:sz w:val="26"/>
          <w:szCs w:val="26"/>
        </w:rPr>
        <w:t>Ремонт муниципальных дорог:</w:t>
      </w:r>
    </w:p>
    <w:p w:rsidR="00F97C70" w:rsidRDefault="00F97C70" w:rsidP="00F97C70">
      <w:pPr>
        <w:pStyle w:val="a4"/>
        <w:suppressAutoHyphens/>
        <w:jc w:val="both"/>
        <w:rPr>
          <w:sz w:val="26"/>
          <w:szCs w:val="26"/>
        </w:rPr>
      </w:pPr>
      <w:r>
        <w:rPr>
          <w:sz w:val="26"/>
          <w:szCs w:val="26"/>
        </w:rPr>
        <w:t>-  автодорога «Коса-Пятигоры» и мост через р. Сым,</w:t>
      </w:r>
    </w:p>
    <w:p w:rsidR="00F97C70" w:rsidRDefault="00F97C70" w:rsidP="00F97C70">
      <w:pPr>
        <w:pStyle w:val="a4"/>
        <w:suppressAutoHyphens/>
        <w:jc w:val="both"/>
        <w:rPr>
          <w:sz w:val="26"/>
          <w:szCs w:val="26"/>
        </w:rPr>
      </w:pPr>
      <w:r>
        <w:rPr>
          <w:sz w:val="26"/>
          <w:szCs w:val="26"/>
        </w:rPr>
        <w:t>- автодорога «Коса- Соликамск»-Горки и мост через р.Лыс,</w:t>
      </w:r>
    </w:p>
    <w:p w:rsidR="00F97C70" w:rsidRDefault="00F97C70" w:rsidP="0024098C">
      <w:pPr>
        <w:pStyle w:val="a4"/>
        <w:suppressAutoHyphens/>
        <w:jc w:val="both"/>
        <w:rPr>
          <w:sz w:val="26"/>
          <w:szCs w:val="26"/>
        </w:rPr>
      </w:pPr>
      <w:r>
        <w:rPr>
          <w:sz w:val="26"/>
          <w:szCs w:val="26"/>
        </w:rPr>
        <w:t>- Капитальный ремонт региональной автодороги «Юксеево-Коса» - «Коса-Соликамск».</w:t>
      </w:r>
    </w:p>
    <w:p w:rsidR="00141452" w:rsidRPr="00F34AF6" w:rsidRDefault="00141452" w:rsidP="00141452">
      <w:pPr>
        <w:spacing w:before="120" w:after="120"/>
        <w:jc w:val="center"/>
        <w:rPr>
          <w:b/>
          <w:sz w:val="26"/>
          <w:szCs w:val="26"/>
        </w:rPr>
      </w:pPr>
      <w:r>
        <w:rPr>
          <w:b/>
          <w:sz w:val="26"/>
          <w:szCs w:val="26"/>
        </w:rPr>
        <w:t xml:space="preserve">3.2. </w:t>
      </w:r>
      <w:r w:rsidRPr="00F34AF6">
        <w:rPr>
          <w:b/>
          <w:sz w:val="26"/>
          <w:szCs w:val="26"/>
        </w:rPr>
        <w:t>Мероприятия по развитию и размещению в муниципальном образовании «</w:t>
      </w:r>
      <w:r w:rsidR="00D64203">
        <w:rPr>
          <w:b/>
          <w:sz w:val="26"/>
          <w:szCs w:val="26"/>
        </w:rPr>
        <w:t xml:space="preserve">Косинское </w:t>
      </w:r>
      <w:r w:rsidRPr="00F34AF6">
        <w:rPr>
          <w:b/>
          <w:sz w:val="26"/>
          <w:szCs w:val="26"/>
        </w:rPr>
        <w:t>сельское поселение» объектов капитального строительства местного значения</w:t>
      </w:r>
    </w:p>
    <w:p w:rsidR="00141452" w:rsidRDefault="00141452" w:rsidP="00141452">
      <w:pPr>
        <w:widowControl w:val="0"/>
        <w:tabs>
          <w:tab w:val="left" w:pos="851"/>
        </w:tabs>
        <w:spacing w:line="216" w:lineRule="auto"/>
        <w:ind w:right="-39" w:firstLine="284"/>
        <w:jc w:val="both"/>
        <w:rPr>
          <w:sz w:val="26"/>
          <w:szCs w:val="26"/>
          <w:lang w:eastAsia="ar-SA"/>
        </w:rPr>
      </w:pPr>
    </w:p>
    <w:p w:rsidR="00141452" w:rsidRPr="000040DB" w:rsidRDefault="00141452" w:rsidP="00141452">
      <w:pPr>
        <w:pStyle w:val="1"/>
        <w:ind w:firstLine="720"/>
        <w:rPr>
          <w:sz w:val="26"/>
          <w:szCs w:val="26"/>
        </w:rPr>
      </w:pPr>
      <w:r w:rsidRPr="000040DB">
        <w:rPr>
          <w:sz w:val="26"/>
          <w:szCs w:val="26"/>
        </w:rPr>
        <w:t xml:space="preserve">Мероприятия по развитию жилищного  строительства </w:t>
      </w:r>
    </w:p>
    <w:p w:rsidR="00141452" w:rsidRDefault="00141452" w:rsidP="00141452">
      <w:pPr>
        <w:widowControl w:val="0"/>
        <w:tabs>
          <w:tab w:val="left" w:pos="851"/>
        </w:tabs>
        <w:spacing w:line="216" w:lineRule="auto"/>
        <w:ind w:right="-39" w:firstLine="284"/>
        <w:jc w:val="both"/>
        <w:rPr>
          <w:sz w:val="26"/>
          <w:szCs w:val="26"/>
          <w:lang w:eastAsia="ar-SA"/>
        </w:rPr>
      </w:pPr>
    </w:p>
    <w:p w:rsidR="00C421BF" w:rsidRPr="00C421BF" w:rsidRDefault="00C421BF" w:rsidP="00C421BF">
      <w:pPr>
        <w:ind w:firstLine="709"/>
        <w:jc w:val="both"/>
        <w:rPr>
          <w:color w:val="000000"/>
          <w:sz w:val="26"/>
          <w:szCs w:val="26"/>
        </w:rPr>
      </w:pPr>
      <w:r w:rsidRPr="00C421BF">
        <w:rPr>
          <w:color w:val="000000"/>
          <w:sz w:val="26"/>
          <w:szCs w:val="26"/>
        </w:rPr>
        <w:t>Общая площадь жилищного фонда сельского поселения составляет 78,078 тыс. м</w:t>
      </w:r>
      <w:r w:rsidRPr="00C421BF">
        <w:rPr>
          <w:color w:val="000000"/>
          <w:sz w:val="26"/>
          <w:szCs w:val="26"/>
          <w:vertAlign w:val="superscript"/>
        </w:rPr>
        <w:t>2</w:t>
      </w:r>
      <w:r w:rsidRPr="00C421BF">
        <w:rPr>
          <w:color w:val="000000"/>
          <w:sz w:val="26"/>
          <w:szCs w:val="26"/>
        </w:rPr>
        <w:t>. Средняя жилищная обеспеченность – 16,6 м</w:t>
      </w:r>
      <w:r w:rsidRPr="00C421BF">
        <w:rPr>
          <w:color w:val="000000"/>
          <w:sz w:val="26"/>
          <w:szCs w:val="26"/>
          <w:vertAlign w:val="superscript"/>
        </w:rPr>
        <w:t>2</w:t>
      </w:r>
      <w:r w:rsidRPr="00C421BF">
        <w:rPr>
          <w:color w:val="000000"/>
          <w:sz w:val="26"/>
          <w:szCs w:val="26"/>
        </w:rPr>
        <w:t xml:space="preserve"> общей площади на 1 постоянного жителя. В собственности граждан находится 72,455 тыс. м</w:t>
      </w:r>
      <w:r w:rsidRPr="00C421BF">
        <w:rPr>
          <w:color w:val="000000"/>
          <w:sz w:val="26"/>
          <w:szCs w:val="26"/>
          <w:vertAlign w:val="superscript"/>
        </w:rPr>
        <w:t>2</w:t>
      </w:r>
      <w:r w:rsidRPr="00C421BF">
        <w:rPr>
          <w:color w:val="000000"/>
          <w:sz w:val="26"/>
          <w:szCs w:val="26"/>
        </w:rPr>
        <w:t>, муниципальный жилой фонд составляет 5,623 тыс.кв.м</w:t>
      </w:r>
    </w:p>
    <w:p w:rsidR="00C421BF" w:rsidRPr="00C421BF" w:rsidRDefault="00C421BF" w:rsidP="00C421BF">
      <w:pPr>
        <w:ind w:firstLine="709"/>
        <w:jc w:val="both"/>
        <w:rPr>
          <w:color w:val="000000"/>
          <w:sz w:val="26"/>
          <w:szCs w:val="26"/>
        </w:rPr>
      </w:pPr>
      <w:r w:rsidRPr="00C421BF">
        <w:rPr>
          <w:color w:val="000000"/>
          <w:sz w:val="26"/>
          <w:szCs w:val="26"/>
        </w:rPr>
        <w:lastRenderedPageBreak/>
        <w:t>Увеличение жилищного фонда предусмотрено за счет застройки усадебного типа, а также многоквартирных малоэтажных домов.</w:t>
      </w:r>
    </w:p>
    <w:p w:rsidR="00C421BF" w:rsidRPr="00C421BF" w:rsidRDefault="00C421BF" w:rsidP="00C421BF">
      <w:pPr>
        <w:ind w:firstLine="709"/>
        <w:jc w:val="both"/>
        <w:rPr>
          <w:sz w:val="26"/>
          <w:szCs w:val="26"/>
        </w:rPr>
      </w:pPr>
      <w:r w:rsidRPr="00C421BF">
        <w:rPr>
          <w:sz w:val="26"/>
          <w:szCs w:val="26"/>
        </w:rPr>
        <w:t>Генеральным планом предполагается компактное развитие селитебной территории без увеличения плотности застройки и площади усадебных участков, размер приусадебных участков принимается 1000 – 1500 м</w:t>
      </w:r>
      <w:r w:rsidRPr="00C421BF">
        <w:rPr>
          <w:sz w:val="26"/>
          <w:szCs w:val="26"/>
          <w:vertAlign w:val="superscript"/>
        </w:rPr>
        <w:t>2</w:t>
      </w:r>
      <w:r w:rsidRPr="00C421BF">
        <w:rPr>
          <w:sz w:val="26"/>
          <w:szCs w:val="26"/>
        </w:rPr>
        <w:t xml:space="preserve"> на один участок. </w:t>
      </w:r>
    </w:p>
    <w:p w:rsidR="00C421BF" w:rsidRPr="00900D53" w:rsidRDefault="00C421BF" w:rsidP="00C421BF">
      <w:pPr>
        <w:ind w:firstLine="709"/>
        <w:jc w:val="both"/>
        <w:rPr>
          <w:sz w:val="26"/>
          <w:szCs w:val="26"/>
        </w:rPr>
      </w:pPr>
    </w:p>
    <w:p w:rsidR="00C421BF" w:rsidRPr="00900D53" w:rsidRDefault="00C421BF" w:rsidP="00C421BF">
      <w:pPr>
        <w:spacing w:line="360" w:lineRule="auto"/>
        <w:ind w:firstLine="709"/>
        <w:jc w:val="right"/>
        <w:rPr>
          <w:b/>
          <w:color w:val="000000"/>
        </w:rPr>
      </w:pPr>
      <w:r w:rsidRPr="00900D53">
        <w:rPr>
          <w:b/>
          <w:color w:val="000000"/>
        </w:rPr>
        <w:t xml:space="preserve">Таблица </w:t>
      </w:r>
      <w:r w:rsidR="00417574">
        <w:rPr>
          <w:b/>
          <w:color w:val="000000"/>
        </w:rPr>
        <w:t>3</w:t>
      </w:r>
      <w:r w:rsidRPr="00900D53">
        <w:rPr>
          <w:b/>
          <w:color w:val="000000"/>
        </w:rPr>
        <w:t>.</w:t>
      </w:r>
      <w:r w:rsidRPr="00900D53">
        <w:rPr>
          <w:color w:val="000000"/>
        </w:rPr>
        <w:t xml:space="preserve"> </w:t>
      </w:r>
      <w:r w:rsidRPr="00900D53">
        <w:rPr>
          <w:b/>
          <w:color w:val="000000"/>
        </w:rPr>
        <w:t>Динамика жилищного строительства.</w:t>
      </w:r>
    </w:p>
    <w:tbl>
      <w:tblPr>
        <w:tblW w:w="0" w:type="auto"/>
        <w:tblBorders>
          <w:insideH w:val="single" w:sz="18" w:space="0" w:color="FFFFFF"/>
          <w:insideV w:val="single" w:sz="18" w:space="0" w:color="FFFFFF"/>
        </w:tblBorders>
        <w:tblLook w:val="04A0"/>
      </w:tblPr>
      <w:tblGrid>
        <w:gridCol w:w="3510"/>
        <w:gridCol w:w="1843"/>
        <w:gridCol w:w="1418"/>
        <w:gridCol w:w="1417"/>
        <w:gridCol w:w="1383"/>
      </w:tblGrid>
      <w:tr w:rsidR="00C421BF" w:rsidRPr="00F91BB3" w:rsidTr="004822C9">
        <w:tc>
          <w:tcPr>
            <w:tcW w:w="3510" w:type="dxa"/>
            <w:shd w:val="pct20" w:color="000000" w:fill="FFFFFF"/>
          </w:tcPr>
          <w:p w:rsidR="00C421BF" w:rsidRPr="00F91BB3" w:rsidRDefault="00C421BF" w:rsidP="004822C9">
            <w:pPr>
              <w:suppressAutoHyphens/>
              <w:jc w:val="center"/>
              <w:rPr>
                <w:rFonts w:eastAsia="Calibri"/>
                <w:b/>
                <w:bCs/>
                <w:color w:val="000000"/>
                <w:lang w:eastAsia="en-US"/>
              </w:rPr>
            </w:pPr>
            <w:r w:rsidRPr="00F91BB3">
              <w:rPr>
                <w:rFonts w:eastAsia="Calibri"/>
                <w:b/>
                <w:bCs/>
                <w:color w:val="000000"/>
                <w:lang w:eastAsia="en-US"/>
              </w:rPr>
              <w:t>Показатель</w:t>
            </w:r>
          </w:p>
        </w:tc>
        <w:tc>
          <w:tcPr>
            <w:tcW w:w="1843" w:type="dxa"/>
            <w:shd w:val="pct20" w:color="000000" w:fill="FFFFFF"/>
          </w:tcPr>
          <w:p w:rsidR="00C421BF" w:rsidRPr="00F91BB3" w:rsidRDefault="00C421BF" w:rsidP="004822C9">
            <w:pPr>
              <w:suppressAutoHyphens/>
              <w:jc w:val="center"/>
              <w:rPr>
                <w:rFonts w:eastAsia="Calibri"/>
                <w:b/>
                <w:bCs/>
                <w:color w:val="000000"/>
                <w:lang w:eastAsia="en-US"/>
              </w:rPr>
            </w:pPr>
            <w:r w:rsidRPr="00F91BB3">
              <w:rPr>
                <w:rFonts w:eastAsia="Calibri"/>
                <w:b/>
                <w:bCs/>
                <w:color w:val="000000"/>
                <w:lang w:eastAsia="en-US"/>
              </w:rPr>
              <w:t>Единица измерения</w:t>
            </w:r>
          </w:p>
        </w:tc>
        <w:tc>
          <w:tcPr>
            <w:tcW w:w="1418" w:type="dxa"/>
            <w:shd w:val="pct20" w:color="000000" w:fill="FFFFFF"/>
          </w:tcPr>
          <w:p w:rsidR="00C421BF" w:rsidRPr="00F91BB3" w:rsidRDefault="00C421BF" w:rsidP="004822C9">
            <w:pPr>
              <w:suppressAutoHyphens/>
              <w:jc w:val="center"/>
              <w:rPr>
                <w:rFonts w:eastAsia="Calibri"/>
                <w:b/>
                <w:bCs/>
                <w:color w:val="000000"/>
                <w:lang w:eastAsia="en-US"/>
              </w:rPr>
            </w:pPr>
            <w:r>
              <w:rPr>
                <w:rFonts w:eastAsia="Calibri"/>
                <w:b/>
                <w:bCs/>
                <w:color w:val="000000"/>
                <w:lang w:eastAsia="en-US"/>
              </w:rPr>
              <w:t>2011</w:t>
            </w:r>
            <w:r w:rsidRPr="00F91BB3">
              <w:rPr>
                <w:rFonts w:eastAsia="Calibri"/>
                <w:b/>
                <w:bCs/>
                <w:color w:val="000000"/>
                <w:lang w:eastAsia="en-US"/>
              </w:rPr>
              <w:t xml:space="preserve"> г.</w:t>
            </w:r>
          </w:p>
        </w:tc>
        <w:tc>
          <w:tcPr>
            <w:tcW w:w="1417" w:type="dxa"/>
            <w:shd w:val="pct20" w:color="000000" w:fill="FFFFFF"/>
          </w:tcPr>
          <w:p w:rsidR="00C421BF" w:rsidRPr="00F91BB3" w:rsidRDefault="00C421BF" w:rsidP="004822C9">
            <w:pPr>
              <w:suppressAutoHyphens/>
              <w:jc w:val="center"/>
              <w:rPr>
                <w:rFonts w:eastAsia="Calibri"/>
                <w:b/>
                <w:bCs/>
                <w:color w:val="000000"/>
                <w:lang w:eastAsia="en-US"/>
              </w:rPr>
            </w:pPr>
            <w:r w:rsidRPr="00F91BB3">
              <w:rPr>
                <w:rFonts w:eastAsia="Calibri"/>
                <w:b/>
                <w:bCs/>
                <w:color w:val="000000"/>
                <w:lang w:eastAsia="en-US"/>
              </w:rPr>
              <w:t>201</w:t>
            </w:r>
            <w:r>
              <w:rPr>
                <w:rFonts w:eastAsia="Calibri"/>
                <w:b/>
                <w:bCs/>
                <w:color w:val="000000"/>
                <w:lang w:eastAsia="en-US"/>
              </w:rPr>
              <w:t>6</w:t>
            </w:r>
          </w:p>
        </w:tc>
        <w:tc>
          <w:tcPr>
            <w:tcW w:w="1383" w:type="dxa"/>
            <w:shd w:val="pct20" w:color="000000" w:fill="FFFFFF"/>
          </w:tcPr>
          <w:p w:rsidR="00C421BF" w:rsidRPr="00F91BB3" w:rsidRDefault="00C421BF" w:rsidP="001C32B9">
            <w:pPr>
              <w:suppressAutoHyphens/>
              <w:jc w:val="center"/>
              <w:rPr>
                <w:rFonts w:eastAsia="Calibri"/>
                <w:b/>
                <w:bCs/>
                <w:color w:val="000000"/>
                <w:lang w:eastAsia="en-US"/>
              </w:rPr>
            </w:pPr>
            <w:r w:rsidRPr="00F91BB3">
              <w:rPr>
                <w:rFonts w:eastAsia="Calibri"/>
                <w:b/>
                <w:bCs/>
                <w:color w:val="000000"/>
                <w:lang w:eastAsia="en-US"/>
              </w:rPr>
              <w:t>203</w:t>
            </w:r>
            <w:r w:rsidR="001C32B9">
              <w:rPr>
                <w:rFonts w:eastAsia="Calibri"/>
                <w:b/>
                <w:bCs/>
                <w:color w:val="000000"/>
                <w:lang w:eastAsia="en-US"/>
              </w:rPr>
              <w:t>1</w:t>
            </w:r>
            <w:r w:rsidRPr="00F91BB3">
              <w:rPr>
                <w:rFonts w:eastAsia="Calibri"/>
                <w:b/>
                <w:bCs/>
                <w:color w:val="000000"/>
                <w:lang w:eastAsia="en-US"/>
              </w:rPr>
              <w:t xml:space="preserve"> г.</w:t>
            </w:r>
          </w:p>
        </w:tc>
      </w:tr>
      <w:tr w:rsidR="00C421BF" w:rsidRPr="00F91BB3" w:rsidTr="004822C9">
        <w:tc>
          <w:tcPr>
            <w:tcW w:w="3510" w:type="dxa"/>
            <w:shd w:val="pct5" w:color="000000" w:fill="FFFFFF"/>
          </w:tcPr>
          <w:p w:rsidR="00C421BF" w:rsidRPr="00F91BB3" w:rsidRDefault="00C421BF" w:rsidP="004822C9">
            <w:pPr>
              <w:suppressAutoHyphens/>
              <w:rPr>
                <w:rFonts w:eastAsia="Calibri"/>
                <w:b/>
                <w:bCs/>
                <w:color w:val="000000"/>
                <w:lang w:eastAsia="en-US"/>
              </w:rPr>
            </w:pPr>
            <w:r w:rsidRPr="00F91BB3">
              <w:rPr>
                <w:rFonts w:eastAsia="Calibri"/>
                <w:color w:val="000000"/>
                <w:lang w:eastAsia="en-US"/>
              </w:rPr>
              <w:t>Численность населения</w:t>
            </w:r>
          </w:p>
        </w:tc>
        <w:tc>
          <w:tcPr>
            <w:tcW w:w="1843" w:type="dxa"/>
            <w:shd w:val="pct5" w:color="000000" w:fill="FFFFFF"/>
          </w:tcPr>
          <w:p w:rsidR="00C421BF" w:rsidRPr="00F91BB3" w:rsidRDefault="00C421BF" w:rsidP="004822C9">
            <w:pPr>
              <w:suppressAutoHyphens/>
              <w:rPr>
                <w:rFonts w:eastAsia="Calibri"/>
                <w:color w:val="000000"/>
                <w:lang w:eastAsia="en-US"/>
              </w:rPr>
            </w:pPr>
            <w:r w:rsidRPr="00F91BB3">
              <w:rPr>
                <w:rFonts w:eastAsia="Calibri"/>
                <w:color w:val="000000"/>
                <w:lang w:eastAsia="en-US"/>
              </w:rPr>
              <w:t>тыс. чел</w:t>
            </w:r>
          </w:p>
        </w:tc>
        <w:tc>
          <w:tcPr>
            <w:tcW w:w="1418" w:type="dxa"/>
            <w:shd w:val="pct5" w:color="000000" w:fill="FFFFFF"/>
          </w:tcPr>
          <w:p w:rsidR="00C421BF" w:rsidRPr="00F91BB3" w:rsidRDefault="00C421BF" w:rsidP="004822C9">
            <w:pPr>
              <w:suppressAutoHyphens/>
              <w:jc w:val="center"/>
              <w:rPr>
                <w:rFonts w:eastAsia="Calibri"/>
                <w:color w:val="000000"/>
                <w:lang w:eastAsia="en-US"/>
              </w:rPr>
            </w:pPr>
            <w:r>
              <w:rPr>
                <w:rFonts w:eastAsia="Calibri"/>
                <w:color w:val="000000"/>
                <w:lang w:eastAsia="en-US"/>
              </w:rPr>
              <w:t>4,861</w:t>
            </w:r>
          </w:p>
        </w:tc>
        <w:tc>
          <w:tcPr>
            <w:tcW w:w="1417" w:type="dxa"/>
            <w:shd w:val="pct5" w:color="000000" w:fill="FFFFFF"/>
          </w:tcPr>
          <w:p w:rsidR="00C421BF" w:rsidRPr="00F91BB3" w:rsidRDefault="00C421BF" w:rsidP="004822C9">
            <w:pPr>
              <w:suppressAutoHyphens/>
              <w:jc w:val="center"/>
              <w:rPr>
                <w:rFonts w:eastAsia="Calibri"/>
                <w:color w:val="000000"/>
                <w:lang w:eastAsia="en-US"/>
              </w:rPr>
            </w:pPr>
            <w:r>
              <w:rPr>
                <w:rFonts w:eastAsia="Calibri"/>
                <w:color w:val="000000"/>
                <w:lang w:eastAsia="en-US"/>
              </w:rPr>
              <w:t>4,842</w:t>
            </w:r>
          </w:p>
        </w:tc>
        <w:tc>
          <w:tcPr>
            <w:tcW w:w="1383" w:type="dxa"/>
            <w:shd w:val="pct5" w:color="000000" w:fill="FFFFFF"/>
          </w:tcPr>
          <w:p w:rsidR="00C421BF" w:rsidRPr="00F91BB3" w:rsidRDefault="00C421BF" w:rsidP="004822C9">
            <w:pPr>
              <w:suppressAutoHyphens/>
              <w:jc w:val="center"/>
              <w:rPr>
                <w:rFonts w:eastAsia="Calibri"/>
                <w:color w:val="000000"/>
                <w:lang w:eastAsia="en-US"/>
              </w:rPr>
            </w:pPr>
            <w:r>
              <w:rPr>
                <w:rFonts w:eastAsia="Calibri"/>
                <w:color w:val="000000"/>
                <w:lang w:eastAsia="en-US"/>
              </w:rPr>
              <w:t>4,812</w:t>
            </w:r>
          </w:p>
        </w:tc>
      </w:tr>
      <w:tr w:rsidR="00C421BF" w:rsidRPr="00F91BB3" w:rsidTr="004822C9">
        <w:tc>
          <w:tcPr>
            <w:tcW w:w="3510" w:type="dxa"/>
            <w:shd w:val="pct20" w:color="000000" w:fill="FFFFFF"/>
          </w:tcPr>
          <w:p w:rsidR="00C421BF" w:rsidRPr="00F91BB3" w:rsidRDefault="00C421BF" w:rsidP="004822C9">
            <w:pPr>
              <w:suppressAutoHyphens/>
              <w:rPr>
                <w:rFonts w:eastAsia="Calibri"/>
                <w:b/>
                <w:bCs/>
                <w:color w:val="000000"/>
                <w:lang w:eastAsia="en-US"/>
              </w:rPr>
            </w:pPr>
            <w:r w:rsidRPr="00F91BB3">
              <w:rPr>
                <w:rFonts w:eastAsia="Calibri"/>
                <w:color w:val="000000"/>
                <w:lang w:eastAsia="en-US"/>
              </w:rPr>
              <w:t>Средняя жилищная обеспеченность (без учета ветхого жилья)</w:t>
            </w:r>
          </w:p>
        </w:tc>
        <w:tc>
          <w:tcPr>
            <w:tcW w:w="1843" w:type="dxa"/>
            <w:shd w:val="pct20" w:color="000000" w:fill="FFFFFF"/>
          </w:tcPr>
          <w:p w:rsidR="00C421BF" w:rsidRPr="00F91BB3" w:rsidRDefault="00C421BF" w:rsidP="004822C9">
            <w:pPr>
              <w:suppressAutoHyphens/>
              <w:rPr>
                <w:rFonts w:eastAsia="Calibri"/>
                <w:color w:val="000000"/>
                <w:lang w:eastAsia="en-US"/>
              </w:rPr>
            </w:pPr>
            <w:r w:rsidRPr="00F91BB3">
              <w:rPr>
                <w:rFonts w:eastAsia="Calibri"/>
                <w:color w:val="000000"/>
                <w:lang w:eastAsia="en-US"/>
              </w:rPr>
              <w:t>м</w:t>
            </w:r>
            <w:r w:rsidRPr="00F91BB3">
              <w:rPr>
                <w:rFonts w:eastAsia="Calibri"/>
                <w:color w:val="000000"/>
                <w:vertAlign w:val="superscript"/>
                <w:lang w:eastAsia="en-US"/>
              </w:rPr>
              <w:t>2</w:t>
            </w:r>
            <w:r w:rsidRPr="00F91BB3">
              <w:rPr>
                <w:rFonts w:eastAsia="Calibri"/>
                <w:color w:val="000000"/>
                <w:lang w:eastAsia="en-US"/>
              </w:rPr>
              <w:t xml:space="preserve"> общ. площади на чел.</w:t>
            </w:r>
          </w:p>
        </w:tc>
        <w:tc>
          <w:tcPr>
            <w:tcW w:w="1418" w:type="dxa"/>
            <w:shd w:val="pct20" w:color="000000" w:fill="FFFFFF"/>
          </w:tcPr>
          <w:p w:rsidR="00C421BF" w:rsidRPr="00A33BFD" w:rsidRDefault="00C421BF" w:rsidP="00743D37">
            <w:pPr>
              <w:suppressAutoHyphens/>
              <w:jc w:val="center"/>
              <w:rPr>
                <w:rFonts w:eastAsia="Calibri"/>
                <w:color w:val="000000"/>
                <w:lang w:eastAsia="en-US"/>
              </w:rPr>
            </w:pPr>
            <w:r>
              <w:rPr>
                <w:rFonts w:eastAsia="Calibri"/>
                <w:color w:val="000000"/>
                <w:lang w:eastAsia="en-US"/>
              </w:rPr>
              <w:t>16,6</w:t>
            </w:r>
          </w:p>
        </w:tc>
        <w:tc>
          <w:tcPr>
            <w:tcW w:w="1417" w:type="dxa"/>
            <w:shd w:val="pct20" w:color="000000" w:fill="FFFFFF"/>
          </w:tcPr>
          <w:p w:rsidR="00C421BF" w:rsidRPr="00F91BB3" w:rsidRDefault="00C421BF" w:rsidP="004822C9">
            <w:pPr>
              <w:suppressAutoHyphens/>
              <w:jc w:val="center"/>
              <w:rPr>
                <w:rFonts w:eastAsia="Calibri"/>
                <w:color w:val="000000"/>
                <w:lang w:val="en-US" w:eastAsia="en-US"/>
              </w:rPr>
            </w:pPr>
            <w:r w:rsidRPr="00F91BB3">
              <w:rPr>
                <w:rFonts w:eastAsia="Calibri"/>
                <w:color w:val="000000"/>
                <w:lang w:val="en-US" w:eastAsia="en-US"/>
              </w:rPr>
              <w:t>29.4</w:t>
            </w:r>
          </w:p>
        </w:tc>
        <w:tc>
          <w:tcPr>
            <w:tcW w:w="1383" w:type="dxa"/>
            <w:shd w:val="pct20" w:color="000000" w:fill="FFFFFF"/>
          </w:tcPr>
          <w:p w:rsidR="00C421BF" w:rsidRPr="00F91BB3" w:rsidRDefault="00C421BF" w:rsidP="004822C9">
            <w:pPr>
              <w:suppressAutoHyphens/>
              <w:jc w:val="center"/>
              <w:rPr>
                <w:rFonts w:eastAsia="Calibri"/>
                <w:color w:val="000000"/>
                <w:lang w:val="en-US" w:eastAsia="en-US"/>
              </w:rPr>
            </w:pPr>
            <w:r w:rsidRPr="00F91BB3">
              <w:rPr>
                <w:rFonts w:eastAsia="Calibri"/>
                <w:color w:val="000000"/>
                <w:lang w:val="en-US" w:eastAsia="en-US"/>
              </w:rPr>
              <w:t>40.0</w:t>
            </w:r>
          </w:p>
        </w:tc>
      </w:tr>
      <w:tr w:rsidR="00C421BF" w:rsidRPr="00F91BB3" w:rsidTr="004822C9">
        <w:tc>
          <w:tcPr>
            <w:tcW w:w="3510" w:type="dxa"/>
            <w:shd w:val="pct5" w:color="000000" w:fill="FFFFFF"/>
          </w:tcPr>
          <w:p w:rsidR="00C421BF" w:rsidRPr="00F91BB3" w:rsidRDefault="00C421BF" w:rsidP="004822C9">
            <w:pPr>
              <w:suppressAutoHyphens/>
              <w:rPr>
                <w:rFonts w:eastAsia="Calibri"/>
                <w:b/>
                <w:bCs/>
                <w:color w:val="000000"/>
                <w:lang w:eastAsia="en-US"/>
              </w:rPr>
            </w:pPr>
          </w:p>
        </w:tc>
        <w:tc>
          <w:tcPr>
            <w:tcW w:w="1843" w:type="dxa"/>
            <w:shd w:val="pct5" w:color="000000" w:fill="FFFFFF"/>
          </w:tcPr>
          <w:p w:rsidR="00C421BF" w:rsidRPr="00F91BB3" w:rsidRDefault="00C421BF" w:rsidP="004822C9">
            <w:pPr>
              <w:suppressAutoHyphens/>
              <w:rPr>
                <w:rFonts w:eastAsia="Calibri"/>
                <w:color w:val="000000"/>
                <w:lang w:eastAsia="en-US"/>
              </w:rPr>
            </w:pPr>
          </w:p>
        </w:tc>
        <w:tc>
          <w:tcPr>
            <w:tcW w:w="1418" w:type="dxa"/>
            <w:shd w:val="pct5" w:color="000000" w:fill="FFFFFF"/>
          </w:tcPr>
          <w:p w:rsidR="00C421BF" w:rsidRPr="00F91BB3" w:rsidRDefault="00C421BF" w:rsidP="004822C9">
            <w:pPr>
              <w:suppressAutoHyphens/>
              <w:jc w:val="center"/>
              <w:rPr>
                <w:rFonts w:eastAsia="Calibri"/>
                <w:color w:val="000000"/>
                <w:lang w:eastAsia="en-US"/>
              </w:rPr>
            </w:pPr>
          </w:p>
        </w:tc>
        <w:tc>
          <w:tcPr>
            <w:tcW w:w="1417" w:type="dxa"/>
            <w:shd w:val="pct5" w:color="000000" w:fill="FFFFFF"/>
          </w:tcPr>
          <w:p w:rsidR="00C421BF" w:rsidRPr="00F91BB3" w:rsidRDefault="00C421BF" w:rsidP="004822C9">
            <w:pPr>
              <w:suppressAutoHyphens/>
              <w:jc w:val="center"/>
              <w:rPr>
                <w:rFonts w:eastAsia="Calibri"/>
                <w:color w:val="000000"/>
                <w:lang w:eastAsia="en-US"/>
              </w:rPr>
            </w:pPr>
          </w:p>
        </w:tc>
        <w:tc>
          <w:tcPr>
            <w:tcW w:w="1383" w:type="dxa"/>
            <w:shd w:val="pct5" w:color="000000" w:fill="FFFFFF"/>
          </w:tcPr>
          <w:p w:rsidR="00C421BF" w:rsidRPr="00F91BB3" w:rsidRDefault="00C421BF" w:rsidP="004822C9">
            <w:pPr>
              <w:suppressAutoHyphens/>
              <w:jc w:val="center"/>
              <w:rPr>
                <w:rFonts w:eastAsia="Calibri"/>
                <w:color w:val="000000"/>
                <w:lang w:eastAsia="en-US"/>
              </w:rPr>
            </w:pPr>
          </w:p>
        </w:tc>
      </w:tr>
      <w:tr w:rsidR="00C421BF" w:rsidRPr="00F91BB3" w:rsidTr="004822C9">
        <w:tc>
          <w:tcPr>
            <w:tcW w:w="3510" w:type="dxa"/>
            <w:shd w:val="pct20" w:color="000000" w:fill="FFFFFF"/>
          </w:tcPr>
          <w:p w:rsidR="00C421BF" w:rsidRPr="00F91BB3" w:rsidRDefault="00C421BF" w:rsidP="004822C9">
            <w:pPr>
              <w:suppressAutoHyphens/>
              <w:rPr>
                <w:rFonts w:eastAsia="Calibri"/>
                <w:b/>
                <w:bCs/>
                <w:color w:val="000000"/>
                <w:lang w:eastAsia="en-US"/>
              </w:rPr>
            </w:pPr>
            <w:r w:rsidRPr="00F91BB3">
              <w:rPr>
                <w:rFonts w:eastAsia="Calibri"/>
                <w:color w:val="000000"/>
                <w:lang w:eastAsia="en-US"/>
              </w:rPr>
              <w:t>Жилищный фонд (без учета ветхого жилья)</w:t>
            </w:r>
          </w:p>
        </w:tc>
        <w:tc>
          <w:tcPr>
            <w:tcW w:w="1843" w:type="dxa"/>
            <w:shd w:val="pct20" w:color="000000" w:fill="FFFFFF"/>
          </w:tcPr>
          <w:p w:rsidR="00C421BF" w:rsidRPr="00F91BB3" w:rsidRDefault="00C421BF" w:rsidP="004822C9">
            <w:pPr>
              <w:suppressAutoHyphens/>
              <w:rPr>
                <w:rFonts w:eastAsia="Calibri"/>
                <w:color w:val="000000"/>
                <w:vertAlign w:val="superscript"/>
                <w:lang w:eastAsia="en-US"/>
              </w:rPr>
            </w:pPr>
            <w:r w:rsidRPr="00F91BB3">
              <w:rPr>
                <w:rFonts w:eastAsia="Calibri"/>
                <w:color w:val="000000"/>
                <w:lang w:eastAsia="en-US"/>
              </w:rPr>
              <w:t>тыс. м</w:t>
            </w:r>
            <w:r w:rsidRPr="00F91BB3">
              <w:rPr>
                <w:rFonts w:eastAsia="Calibri"/>
                <w:color w:val="000000"/>
                <w:vertAlign w:val="superscript"/>
                <w:lang w:eastAsia="en-US"/>
              </w:rPr>
              <w:t>2</w:t>
            </w:r>
          </w:p>
        </w:tc>
        <w:tc>
          <w:tcPr>
            <w:tcW w:w="1418" w:type="dxa"/>
            <w:shd w:val="pct20" w:color="000000" w:fill="FFFFFF"/>
          </w:tcPr>
          <w:p w:rsidR="00C421BF" w:rsidRPr="00A33BFD" w:rsidRDefault="00C421BF" w:rsidP="004822C9">
            <w:pPr>
              <w:suppressAutoHyphens/>
              <w:jc w:val="center"/>
              <w:rPr>
                <w:rFonts w:eastAsia="Calibri"/>
                <w:color w:val="000000"/>
                <w:lang w:eastAsia="en-US"/>
              </w:rPr>
            </w:pPr>
            <w:r>
              <w:rPr>
                <w:rFonts w:eastAsia="Calibri"/>
                <w:color w:val="000000"/>
                <w:lang w:eastAsia="en-US"/>
              </w:rPr>
              <w:t>78,078</w:t>
            </w:r>
          </w:p>
        </w:tc>
        <w:tc>
          <w:tcPr>
            <w:tcW w:w="1417" w:type="dxa"/>
            <w:shd w:val="pct20" w:color="000000" w:fill="FFFFFF"/>
          </w:tcPr>
          <w:p w:rsidR="00C421BF" w:rsidRPr="00A33BFD" w:rsidRDefault="00C421BF" w:rsidP="004822C9">
            <w:pPr>
              <w:suppressAutoHyphens/>
              <w:jc w:val="center"/>
              <w:rPr>
                <w:rFonts w:eastAsia="Calibri"/>
                <w:color w:val="000000"/>
                <w:lang w:eastAsia="en-US"/>
              </w:rPr>
            </w:pPr>
            <w:r>
              <w:rPr>
                <w:rFonts w:eastAsia="Calibri"/>
                <w:color w:val="000000"/>
                <w:lang w:eastAsia="en-US"/>
              </w:rPr>
              <w:t>142,35</w:t>
            </w:r>
          </w:p>
        </w:tc>
        <w:tc>
          <w:tcPr>
            <w:tcW w:w="1383" w:type="dxa"/>
            <w:shd w:val="pct20" w:color="000000" w:fill="FFFFFF"/>
          </w:tcPr>
          <w:p w:rsidR="00C421BF" w:rsidRPr="00A33BFD" w:rsidRDefault="00C421BF" w:rsidP="004822C9">
            <w:pPr>
              <w:suppressAutoHyphens/>
              <w:jc w:val="center"/>
              <w:rPr>
                <w:rFonts w:eastAsia="Calibri"/>
                <w:color w:val="000000"/>
                <w:lang w:eastAsia="en-US"/>
              </w:rPr>
            </w:pPr>
            <w:r>
              <w:rPr>
                <w:rFonts w:eastAsia="Calibri"/>
                <w:color w:val="000000"/>
                <w:lang w:eastAsia="en-US"/>
              </w:rPr>
              <w:t>192,48</w:t>
            </w:r>
          </w:p>
        </w:tc>
      </w:tr>
      <w:tr w:rsidR="00C421BF" w:rsidRPr="00F91BB3" w:rsidTr="004822C9">
        <w:tc>
          <w:tcPr>
            <w:tcW w:w="3510" w:type="dxa"/>
            <w:shd w:val="pct5" w:color="000000" w:fill="FFFFFF"/>
          </w:tcPr>
          <w:p w:rsidR="00C421BF" w:rsidRPr="00F91BB3" w:rsidRDefault="00C421BF" w:rsidP="004822C9">
            <w:pPr>
              <w:suppressAutoHyphens/>
              <w:rPr>
                <w:rFonts w:eastAsia="Calibri"/>
                <w:color w:val="000000"/>
                <w:lang w:eastAsia="en-US"/>
              </w:rPr>
            </w:pPr>
            <w:r w:rsidRPr="00F91BB3">
              <w:rPr>
                <w:rFonts w:eastAsia="Calibri"/>
                <w:color w:val="000000"/>
                <w:lang w:eastAsia="en-US"/>
              </w:rPr>
              <w:t xml:space="preserve">Ветхий </w:t>
            </w:r>
            <w:r>
              <w:rPr>
                <w:rFonts w:eastAsia="Calibri"/>
                <w:color w:val="000000"/>
                <w:lang w:eastAsia="en-US"/>
              </w:rPr>
              <w:t xml:space="preserve">и аварийный </w:t>
            </w:r>
            <w:r w:rsidRPr="00F91BB3">
              <w:rPr>
                <w:rFonts w:eastAsia="Calibri"/>
                <w:color w:val="000000"/>
                <w:lang w:eastAsia="en-US"/>
              </w:rPr>
              <w:t>жилой фонд</w:t>
            </w:r>
          </w:p>
        </w:tc>
        <w:tc>
          <w:tcPr>
            <w:tcW w:w="1843" w:type="dxa"/>
            <w:shd w:val="pct5" w:color="000000" w:fill="FFFFFF"/>
          </w:tcPr>
          <w:p w:rsidR="00C421BF" w:rsidRPr="00F91BB3" w:rsidRDefault="00C421BF" w:rsidP="004822C9">
            <w:pPr>
              <w:suppressAutoHyphens/>
              <w:rPr>
                <w:rFonts w:eastAsia="Calibri"/>
                <w:color w:val="000000"/>
                <w:vertAlign w:val="superscript"/>
                <w:lang w:eastAsia="en-US"/>
              </w:rPr>
            </w:pPr>
            <w:r w:rsidRPr="00F91BB3">
              <w:rPr>
                <w:rFonts w:eastAsia="Calibri"/>
                <w:color w:val="000000"/>
                <w:lang w:eastAsia="en-US"/>
              </w:rPr>
              <w:t>тыс. м</w:t>
            </w:r>
            <w:r w:rsidRPr="00F91BB3">
              <w:rPr>
                <w:rFonts w:eastAsia="Calibri"/>
                <w:color w:val="000000"/>
                <w:vertAlign w:val="superscript"/>
                <w:lang w:eastAsia="en-US"/>
              </w:rPr>
              <w:t>2</w:t>
            </w:r>
          </w:p>
        </w:tc>
        <w:tc>
          <w:tcPr>
            <w:tcW w:w="1418" w:type="dxa"/>
            <w:shd w:val="pct5" w:color="000000" w:fill="FFFFFF"/>
          </w:tcPr>
          <w:p w:rsidR="00C421BF" w:rsidRPr="00F91BB3" w:rsidRDefault="00C421BF" w:rsidP="004822C9">
            <w:pPr>
              <w:suppressAutoHyphens/>
              <w:jc w:val="center"/>
              <w:rPr>
                <w:rFonts w:eastAsia="Calibri"/>
                <w:color w:val="000000"/>
                <w:lang w:eastAsia="en-US"/>
              </w:rPr>
            </w:pPr>
            <w:r>
              <w:rPr>
                <w:rFonts w:eastAsia="Calibri"/>
                <w:color w:val="000000"/>
                <w:lang w:eastAsia="en-US"/>
              </w:rPr>
              <w:t>3,822</w:t>
            </w:r>
          </w:p>
        </w:tc>
        <w:tc>
          <w:tcPr>
            <w:tcW w:w="1417" w:type="dxa"/>
            <w:shd w:val="pct5" w:color="000000" w:fill="FFFFFF"/>
          </w:tcPr>
          <w:p w:rsidR="00C421BF" w:rsidRPr="00F91BB3" w:rsidRDefault="00C421BF" w:rsidP="004822C9">
            <w:pPr>
              <w:suppressAutoHyphens/>
              <w:jc w:val="center"/>
              <w:rPr>
                <w:rFonts w:eastAsia="Calibri"/>
                <w:color w:val="000000"/>
                <w:lang w:eastAsia="en-US"/>
              </w:rPr>
            </w:pPr>
          </w:p>
        </w:tc>
        <w:tc>
          <w:tcPr>
            <w:tcW w:w="1383" w:type="dxa"/>
            <w:shd w:val="pct5" w:color="000000" w:fill="FFFFFF"/>
          </w:tcPr>
          <w:p w:rsidR="00C421BF" w:rsidRPr="00F91BB3" w:rsidRDefault="00C421BF" w:rsidP="004822C9">
            <w:pPr>
              <w:suppressAutoHyphens/>
              <w:jc w:val="center"/>
              <w:rPr>
                <w:rFonts w:eastAsia="Calibri"/>
                <w:color w:val="000000"/>
                <w:lang w:eastAsia="en-US"/>
              </w:rPr>
            </w:pPr>
          </w:p>
        </w:tc>
      </w:tr>
      <w:tr w:rsidR="00C421BF" w:rsidRPr="00F91BB3" w:rsidTr="004822C9">
        <w:tc>
          <w:tcPr>
            <w:tcW w:w="3510" w:type="dxa"/>
            <w:shd w:val="pct20" w:color="000000" w:fill="FFFFFF"/>
          </w:tcPr>
          <w:p w:rsidR="00C421BF" w:rsidRPr="00F91BB3" w:rsidRDefault="00C421BF" w:rsidP="004822C9">
            <w:pPr>
              <w:suppressAutoHyphens/>
              <w:rPr>
                <w:rFonts w:eastAsia="Calibri"/>
                <w:b/>
                <w:color w:val="000000"/>
                <w:lang w:eastAsia="en-US"/>
              </w:rPr>
            </w:pPr>
            <w:r w:rsidRPr="00F91BB3">
              <w:rPr>
                <w:rFonts w:eastAsia="Calibri"/>
                <w:color w:val="000000"/>
                <w:lang w:eastAsia="en-US"/>
              </w:rPr>
              <w:t>Среднегодовой объем строительства*</w:t>
            </w:r>
          </w:p>
        </w:tc>
        <w:tc>
          <w:tcPr>
            <w:tcW w:w="1843" w:type="dxa"/>
            <w:shd w:val="pct20" w:color="000000" w:fill="FFFFFF"/>
          </w:tcPr>
          <w:p w:rsidR="00C421BF" w:rsidRPr="00F91BB3" w:rsidRDefault="00C421BF" w:rsidP="004822C9">
            <w:pPr>
              <w:suppressAutoHyphens/>
              <w:rPr>
                <w:rFonts w:eastAsia="Calibri"/>
                <w:color w:val="000000"/>
                <w:vertAlign w:val="superscript"/>
                <w:lang w:eastAsia="en-US"/>
              </w:rPr>
            </w:pPr>
            <w:r w:rsidRPr="00F91BB3">
              <w:rPr>
                <w:rFonts w:eastAsia="Calibri"/>
                <w:color w:val="000000"/>
                <w:lang w:eastAsia="en-US"/>
              </w:rPr>
              <w:t>тыс. м</w:t>
            </w:r>
            <w:r w:rsidRPr="00F91BB3">
              <w:rPr>
                <w:rFonts w:eastAsia="Calibri"/>
                <w:color w:val="000000"/>
                <w:vertAlign w:val="superscript"/>
                <w:lang w:eastAsia="en-US"/>
              </w:rPr>
              <w:t>2</w:t>
            </w:r>
          </w:p>
        </w:tc>
        <w:tc>
          <w:tcPr>
            <w:tcW w:w="1418" w:type="dxa"/>
            <w:shd w:val="pct20" w:color="000000" w:fill="FFFFFF"/>
          </w:tcPr>
          <w:p w:rsidR="00C421BF" w:rsidRPr="00F91BB3" w:rsidRDefault="00C421BF" w:rsidP="004822C9">
            <w:pPr>
              <w:suppressAutoHyphens/>
              <w:jc w:val="center"/>
              <w:rPr>
                <w:rFonts w:eastAsia="Calibri"/>
                <w:color w:val="000000"/>
                <w:lang w:eastAsia="en-US"/>
              </w:rPr>
            </w:pPr>
          </w:p>
        </w:tc>
        <w:tc>
          <w:tcPr>
            <w:tcW w:w="1417" w:type="dxa"/>
            <w:shd w:val="pct20" w:color="000000" w:fill="FFFFFF"/>
          </w:tcPr>
          <w:p w:rsidR="00C421BF" w:rsidRPr="00F91BB3" w:rsidRDefault="00C421BF" w:rsidP="004822C9">
            <w:pPr>
              <w:suppressAutoHyphens/>
              <w:jc w:val="center"/>
              <w:rPr>
                <w:rFonts w:eastAsia="Calibri"/>
                <w:color w:val="000000"/>
                <w:lang w:eastAsia="en-US"/>
              </w:rPr>
            </w:pPr>
            <w:r>
              <w:rPr>
                <w:rFonts w:eastAsia="Calibri"/>
                <w:color w:val="000000"/>
                <w:lang w:eastAsia="en-US"/>
              </w:rPr>
              <w:t>13,62</w:t>
            </w:r>
          </w:p>
        </w:tc>
        <w:tc>
          <w:tcPr>
            <w:tcW w:w="1383" w:type="dxa"/>
            <w:shd w:val="pct20" w:color="000000" w:fill="FFFFFF"/>
          </w:tcPr>
          <w:p w:rsidR="00C421BF" w:rsidRPr="00F91BB3" w:rsidRDefault="00C421BF" w:rsidP="004822C9">
            <w:pPr>
              <w:suppressAutoHyphens/>
              <w:jc w:val="center"/>
              <w:rPr>
                <w:rFonts w:eastAsia="Calibri"/>
                <w:color w:val="000000"/>
                <w:lang w:eastAsia="en-US"/>
              </w:rPr>
            </w:pPr>
            <w:r>
              <w:rPr>
                <w:rFonts w:eastAsia="Calibri"/>
                <w:color w:val="000000"/>
                <w:lang w:eastAsia="en-US"/>
              </w:rPr>
              <w:t>5,01</w:t>
            </w:r>
          </w:p>
        </w:tc>
      </w:tr>
      <w:tr w:rsidR="00C421BF" w:rsidRPr="00F91BB3" w:rsidTr="004822C9">
        <w:tc>
          <w:tcPr>
            <w:tcW w:w="3510" w:type="dxa"/>
            <w:shd w:val="pct5" w:color="000000" w:fill="FFFFFF"/>
          </w:tcPr>
          <w:p w:rsidR="00C421BF" w:rsidRPr="00F91BB3" w:rsidRDefault="00C421BF" w:rsidP="004822C9">
            <w:pPr>
              <w:suppressAutoHyphens/>
              <w:rPr>
                <w:rFonts w:eastAsia="Calibri"/>
                <w:color w:val="000000"/>
                <w:lang w:eastAsia="en-US"/>
              </w:rPr>
            </w:pPr>
            <w:r w:rsidRPr="00F91BB3">
              <w:rPr>
                <w:rFonts w:eastAsia="Calibri"/>
                <w:color w:val="000000"/>
                <w:lang w:eastAsia="en-US"/>
              </w:rPr>
              <w:t>Потребность в земельных участках для жилищного строительства при площади земельного участка 0,1 га (минимальный размер земельного участка)</w:t>
            </w:r>
          </w:p>
        </w:tc>
        <w:tc>
          <w:tcPr>
            <w:tcW w:w="1843" w:type="dxa"/>
            <w:shd w:val="pct5" w:color="000000" w:fill="FFFFFF"/>
          </w:tcPr>
          <w:p w:rsidR="00C421BF" w:rsidRPr="00F91BB3" w:rsidRDefault="00C421BF" w:rsidP="004822C9">
            <w:pPr>
              <w:suppressAutoHyphens/>
              <w:rPr>
                <w:rFonts w:eastAsia="Calibri"/>
                <w:color w:val="000000"/>
                <w:lang w:eastAsia="en-US"/>
              </w:rPr>
            </w:pPr>
            <w:r w:rsidRPr="00F91BB3">
              <w:rPr>
                <w:rFonts w:eastAsia="Calibri"/>
                <w:color w:val="000000"/>
                <w:lang w:eastAsia="en-US"/>
              </w:rPr>
              <w:t>га</w:t>
            </w:r>
          </w:p>
        </w:tc>
        <w:tc>
          <w:tcPr>
            <w:tcW w:w="1418" w:type="dxa"/>
            <w:shd w:val="pct5" w:color="000000" w:fill="FFFFFF"/>
          </w:tcPr>
          <w:p w:rsidR="00C421BF" w:rsidRPr="00F91BB3" w:rsidRDefault="00C421BF" w:rsidP="004822C9">
            <w:pPr>
              <w:suppressAutoHyphens/>
              <w:jc w:val="center"/>
              <w:rPr>
                <w:rFonts w:eastAsia="Calibri"/>
                <w:color w:val="000000"/>
                <w:lang w:eastAsia="en-US"/>
              </w:rPr>
            </w:pPr>
          </w:p>
        </w:tc>
        <w:tc>
          <w:tcPr>
            <w:tcW w:w="1417" w:type="dxa"/>
            <w:shd w:val="pct5" w:color="000000" w:fill="FFFFFF"/>
          </w:tcPr>
          <w:p w:rsidR="00C421BF" w:rsidRPr="00F91BB3" w:rsidRDefault="001C32B9" w:rsidP="004822C9">
            <w:pPr>
              <w:suppressAutoHyphens/>
              <w:jc w:val="center"/>
              <w:rPr>
                <w:rFonts w:eastAsia="Calibri"/>
                <w:lang w:eastAsia="en-US"/>
              </w:rPr>
            </w:pPr>
            <w:r>
              <w:rPr>
                <w:rFonts w:eastAsia="Calibri"/>
                <w:lang w:eastAsia="en-US"/>
              </w:rPr>
              <w:t>116,7</w:t>
            </w:r>
          </w:p>
        </w:tc>
        <w:tc>
          <w:tcPr>
            <w:tcW w:w="1383" w:type="dxa"/>
            <w:shd w:val="pct5" w:color="000000" w:fill="FFFFFF"/>
          </w:tcPr>
          <w:p w:rsidR="00C421BF" w:rsidRPr="00F91BB3" w:rsidRDefault="001C32B9" w:rsidP="004822C9">
            <w:pPr>
              <w:suppressAutoHyphens/>
              <w:jc w:val="center"/>
              <w:rPr>
                <w:rFonts w:eastAsia="Calibri"/>
                <w:color w:val="000000"/>
                <w:lang w:eastAsia="en-US"/>
              </w:rPr>
            </w:pPr>
            <w:r>
              <w:rPr>
                <w:rFonts w:eastAsia="Calibri"/>
                <w:color w:val="000000"/>
                <w:lang w:eastAsia="en-US"/>
              </w:rPr>
              <w:t>69,4</w:t>
            </w:r>
          </w:p>
        </w:tc>
      </w:tr>
      <w:tr w:rsidR="00C421BF" w:rsidRPr="00F91BB3" w:rsidTr="004822C9">
        <w:tc>
          <w:tcPr>
            <w:tcW w:w="3510" w:type="dxa"/>
            <w:shd w:val="pct20" w:color="000000" w:fill="FFFFFF"/>
          </w:tcPr>
          <w:p w:rsidR="00C421BF" w:rsidRPr="00F91BB3" w:rsidRDefault="00C421BF" w:rsidP="004822C9">
            <w:pPr>
              <w:suppressAutoHyphens/>
              <w:rPr>
                <w:rFonts w:eastAsia="Calibri"/>
                <w:color w:val="000000"/>
                <w:lang w:eastAsia="en-US"/>
              </w:rPr>
            </w:pPr>
            <w:r w:rsidRPr="00F91BB3">
              <w:rPr>
                <w:rFonts w:eastAsia="Calibri"/>
                <w:color w:val="000000"/>
                <w:lang w:eastAsia="en-US"/>
              </w:rPr>
              <w:t>Потребность в земельных участках для жилищного строительства при площади земельного участка 0,1</w:t>
            </w:r>
            <w:r>
              <w:rPr>
                <w:rFonts w:eastAsia="Calibri"/>
                <w:color w:val="000000"/>
                <w:lang w:eastAsia="en-US"/>
              </w:rPr>
              <w:t>5</w:t>
            </w:r>
            <w:r w:rsidRPr="00F91BB3">
              <w:rPr>
                <w:rFonts w:eastAsia="Calibri"/>
                <w:color w:val="000000"/>
                <w:lang w:eastAsia="en-US"/>
              </w:rPr>
              <w:t xml:space="preserve"> га (максимальный размер земельного участка)</w:t>
            </w:r>
          </w:p>
        </w:tc>
        <w:tc>
          <w:tcPr>
            <w:tcW w:w="1843" w:type="dxa"/>
            <w:shd w:val="pct20" w:color="000000" w:fill="FFFFFF"/>
          </w:tcPr>
          <w:p w:rsidR="00C421BF" w:rsidRPr="00F91BB3" w:rsidRDefault="00C421BF" w:rsidP="004822C9">
            <w:pPr>
              <w:suppressAutoHyphens/>
              <w:rPr>
                <w:rFonts w:eastAsia="Calibri"/>
                <w:color w:val="000000"/>
                <w:lang w:eastAsia="en-US"/>
              </w:rPr>
            </w:pPr>
            <w:r w:rsidRPr="00F91BB3">
              <w:rPr>
                <w:rFonts w:eastAsia="Calibri"/>
                <w:color w:val="000000"/>
                <w:lang w:eastAsia="en-US"/>
              </w:rPr>
              <w:t>га</w:t>
            </w:r>
          </w:p>
        </w:tc>
        <w:tc>
          <w:tcPr>
            <w:tcW w:w="1418" w:type="dxa"/>
            <w:shd w:val="pct20" w:color="000000" w:fill="FFFFFF"/>
          </w:tcPr>
          <w:p w:rsidR="00C421BF" w:rsidRPr="00F91BB3" w:rsidRDefault="00C421BF" w:rsidP="004822C9">
            <w:pPr>
              <w:suppressAutoHyphens/>
              <w:jc w:val="center"/>
              <w:rPr>
                <w:rFonts w:eastAsia="Calibri"/>
                <w:color w:val="000000"/>
                <w:lang w:eastAsia="en-US"/>
              </w:rPr>
            </w:pPr>
          </w:p>
        </w:tc>
        <w:tc>
          <w:tcPr>
            <w:tcW w:w="1417" w:type="dxa"/>
            <w:shd w:val="pct20" w:color="000000" w:fill="FFFFFF"/>
          </w:tcPr>
          <w:p w:rsidR="00C421BF" w:rsidRPr="00F91BB3" w:rsidRDefault="001C32B9" w:rsidP="004822C9">
            <w:pPr>
              <w:suppressAutoHyphens/>
              <w:jc w:val="center"/>
              <w:rPr>
                <w:rFonts w:eastAsia="Calibri"/>
                <w:color w:val="000000"/>
                <w:lang w:eastAsia="en-US"/>
              </w:rPr>
            </w:pPr>
            <w:r>
              <w:rPr>
                <w:rFonts w:eastAsia="Calibri"/>
                <w:color w:val="000000"/>
                <w:lang w:eastAsia="en-US"/>
              </w:rPr>
              <w:t>132,3</w:t>
            </w:r>
          </w:p>
        </w:tc>
        <w:tc>
          <w:tcPr>
            <w:tcW w:w="1383" w:type="dxa"/>
            <w:shd w:val="pct20" w:color="000000" w:fill="FFFFFF"/>
          </w:tcPr>
          <w:p w:rsidR="00C421BF" w:rsidRPr="00F91BB3" w:rsidRDefault="001C32B9" w:rsidP="004822C9">
            <w:pPr>
              <w:suppressAutoHyphens/>
              <w:jc w:val="center"/>
              <w:rPr>
                <w:rFonts w:eastAsia="Calibri"/>
                <w:color w:val="000000"/>
                <w:lang w:eastAsia="en-US"/>
              </w:rPr>
            </w:pPr>
            <w:r>
              <w:rPr>
                <w:rFonts w:eastAsia="Calibri"/>
                <w:color w:val="000000"/>
                <w:lang w:eastAsia="en-US"/>
              </w:rPr>
              <w:t>78,7</w:t>
            </w:r>
          </w:p>
        </w:tc>
      </w:tr>
    </w:tbl>
    <w:p w:rsidR="00C421BF" w:rsidRPr="00900D53" w:rsidRDefault="00C421BF" w:rsidP="00C421BF">
      <w:pPr>
        <w:ind w:firstLine="709"/>
        <w:jc w:val="both"/>
        <w:rPr>
          <w:sz w:val="26"/>
          <w:szCs w:val="26"/>
        </w:rPr>
      </w:pPr>
    </w:p>
    <w:p w:rsidR="00C421BF" w:rsidRPr="00C421BF" w:rsidRDefault="00C421BF" w:rsidP="00C421BF">
      <w:pPr>
        <w:ind w:firstLine="709"/>
        <w:jc w:val="both"/>
        <w:rPr>
          <w:color w:val="000000"/>
          <w:sz w:val="26"/>
          <w:szCs w:val="26"/>
        </w:rPr>
      </w:pPr>
      <w:r w:rsidRPr="00C421BF">
        <w:rPr>
          <w:sz w:val="26"/>
          <w:szCs w:val="26"/>
        </w:rPr>
        <w:t xml:space="preserve">Для достижения жилищной обеспеченности к 2016 году 29,4 </w:t>
      </w:r>
      <w:r w:rsidRPr="00C421BF">
        <w:rPr>
          <w:color w:val="000000"/>
          <w:sz w:val="26"/>
          <w:szCs w:val="26"/>
        </w:rPr>
        <w:t>м</w:t>
      </w:r>
      <w:r w:rsidRPr="00C421BF">
        <w:rPr>
          <w:color w:val="000000"/>
          <w:sz w:val="26"/>
          <w:szCs w:val="26"/>
          <w:vertAlign w:val="superscript"/>
        </w:rPr>
        <w:t xml:space="preserve">2  </w:t>
      </w:r>
      <w:r w:rsidRPr="00C421BF">
        <w:rPr>
          <w:color w:val="000000"/>
          <w:sz w:val="26"/>
          <w:szCs w:val="26"/>
        </w:rPr>
        <w:t xml:space="preserve">на человека для жилищного  строительства при площади земельного участка 0,1 га потребуется </w:t>
      </w:r>
      <w:r w:rsidR="001C32B9">
        <w:rPr>
          <w:color w:val="000000"/>
          <w:sz w:val="26"/>
          <w:szCs w:val="26"/>
        </w:rPr>
        <w:t>116,7</w:t>
      </w:r>
      <w:r w:rsidRPr="00C421BF">
        <w:rPr>
          <w:color w:val="000000"/>
          <w:sz w:val="26"/>
          <w:szCs w:val="26"/>
        </w:rPr>
        <w:t xml:space="preserve"> га, при площади земельного участка 0,15 га – </w:t>
      </w:r>
      <w:r w:rsidR="001C32B9">
        <w:rPr>
          <w:color w:val="000000"/>
          <w:sz w:val="26"/>
          <w:szCs w:val="26"/>
        </w:rPr>
        <w:t>132,3</w:t>
      </w:r>
      <w:r w:rsidRPr="00C421BF">
        <w:rPr>
          <w:color w:val="000000"/>
          <w:sz w:val="26"/>
          <w:szCs w:val="26"/>
        </w:rPr>
        <w:t xml:space="preserve"> га.</w:t>
      </w:r>
    </w:p>
    <w:p w:rsidR="00C421BF" w:rsidRPr="00C421BF" w:rsidRDefault="00C421BF" w:rsidP="00C421BF">
      <w:pPr>
        <w:ind w:firstLine="709"/>
        <w:jc w:val="both"/>
        <w:rPr>
          <w:color w:val="000000"/>
          <w:sz w:val="26"/>
          <w:szCs w:val="26"/>
        </w:rPr>
      </w:pPr>
      <w:r w:rsidRPr="00C421BF">
        <w:rPr>
          <w:sz w:val="26"/>
          <w:szCs w:val="26"/>
        </w:rPr>
        <w:t xml:space="preserve">Для достижения жилищной обеспеченности к </w:t>
      </w:r>
      <w:r w:rsidRPr="00C421BF">
        <w:rPr>
          <w:color w:val="000000"/>
          <w:sz w:val="26"/>
          <w:szCs w:val="26"/>
        </w:rPr>
        <w:t xml:space="preserve">2026 </w:t>
      </w:r>
      <w:r w:rsidRPr="00C421BF">
        <w:rPr>
          <w:sz w:val="26"/>
          <w:szCs w:val="26"/>
        </w:rPr>
        <w:t>году – 40,0</w:t>
      </w:r>
      <w:r w:rsidRPr="00C421BF">
        <w:rPr>
          <w:color w:val="000000"/>
          <w:sz w:val="26"/>
          <w:szCs w:val="26"/>
        </w:rPr>
        <w:t>м</w:t>
      </w:r>
      <w:r w:rsidRPr="00C421BF">
        <w:rPr>
          <w:color w:val="000000"/>
          <w:sz w:val="26"/>
          <w:szCs w:val="26"/>
          <w:vertAlign w:val="superscript"/>
        </w:rPr>
        <w:t xml:space="preserve">2  </w:t>
      </w:r>
      <w:r w:rsidRPr="00C421BF">
        <w:rPr>
          <w:color w:val="000000"/>
          <w:sz w:val="26"/>
          <w:szCs w:val="26"/>
        </w:rPr>
        <w:t>на человека для жилищного  строительства при площади земельного участка 0,1 га потребуется 69,</w:t>
      </w:r>
      <w:r w:rsidR="001C32B9">
        <w:rPr>
          <w:color w:val="000000"/>
          <w:sz w:val="26"/>
          <w:szCs w:val="26"/>
        </w:rPr>
        <w:t>4</w:t>
      </w:r>
      <w:r w:rsidRPr="00C421BF">
        <w:rPr>
          <w:color w:val="000000"/>
          <w:sz w:val="26"/>
          <w:szCs w:val="26"/>
        </w:rPr>
        <w:t xml:space="preserve"> га, при площади земельного участка 0,15 га – 78,</w:t>
      </w:r>
      <w:r w:rsidR="001C32B9">
        <w:rPr>
          <w:color w:val="000000"/>
          <w:sz w:val="26"/>
          <w:szCs w:val="26"/>
        </w:rPr>
        <w:t>7</w:t>
      </w:r>
      <w:r w:rsidRPr="00C421BF">
        <w:rPr>
          <w:color w:val="000000"/>
          <w:sz w:val="26"/>
          <w:szCs w:val="26"/>
        </w:rPr>
        <w:t xml:space="preserve"> га.</w:t>
      </w:r>
    </w:p>
    <w:p w:rsidR="001C32B9" w:rsidRPr="001C32B9" w:rsidRDefault="00C421BF" w:rsidP="001C32B9">
      <w:pPr>
        <w:ind w:firstLine="709"/>
        <w:jc w:val="both"/>
        <w:rPr>
          <w:sz w:val="26"/>
          <w:szCs w:val="26"/>
        </w:rPr>
      </w:pPr>
      <w:r w:rsidRPr="001C32B9">
        <w:rPr>
          <w:color w:val="000000"/>
          <w:sz w:val="26"/>
          <w:szCs w:val="26"/>
        </w:rPr>
        <w:t xml:space="preserve">В границах села Коса для развития жилой зоны имеются территория свободные от застройки. ориентировочной площадью 104 га. </w:t>
      </w:r>
      <w:r w:rsidR="001C32B9" w:rsidRPr="001C32B9">
        <w:rPr>
          <w:color w:val="000000"/>
          <w:sz w:val="26"/>
          <w:szCs w:val="26"/>
        </w:rPr>
        <w:t>Кроме того, жилищное строительство должно вестись на земельных участках, на которых расположено ветхое жилье.</w:t>
      </w:r>
    </w:p>
    <w:p w:rsidR="00C421BF" w:rsidRPr="00C421BF" w:rsidRDefault="00C421BF" w:rsidP="00C421BF">
      <w:pPr>
        <w:ind w:firstLine="709"/>
        <w:jc w:val="both"/>
        <w:rPr>
          <w:sz w:val="26"/>
          <w:szCs w:val="26"/>
        </w:rPr>
      </w:pPr>
    </w:p>
    <w:p w:rsidR="00C421BF" w:rsidRPr="00C421BF" w:rsidRDefault="00C421BF" w:rsidP="00C421BF">
      <w:pPr>
        <w:ind w:left="142"/>
        <w:jc w:val="both"/>
        <w:rPr>
          <w:sz w:val="26"/>
          <w:szCs w:val="26"/>
        </w:rPr>
      </w:pPr>
      <w:r w:rsidRPr="00C421BF">
        <w:rPr>
          <w:sz w:val="26"/>
          <w:szCs w:val="26"/>
        </w:rPr>
        <w:t>Предполагается, что  строительство будет вестись, в основном за счет собственных средств.</w:t>
      </w:r>
    </w:p>
    <w:p w:rsidR="00141452" w:rsidRDefault="00141452" w:rsidP="00141452">
      <w:pPr>
        <w:spacing w:line="360" w:lineRule="auto"/>
        <w:jc w:val="both"/>
        <w:rPr>
          <w:b/>
          <w:color w:val="000000"/>
          <w:sz w:val="28"/>
          <w:szCs w:val="28"/>
        </w:rPr>
      </w:pPr>
    </w:p>
    <w:p w:rsidR="00141452" w:rsidRPr="004844B9" w:rsidRDefault="00141452" w:rsidP="00141452">
      <w:pPr>
        <w:widowControl w:val="0"/>
        <w:adjustRightInd w:val="0"/>
        <w:jc w:val="right"/>
        <w:textAlignment w:val="baseline"/>
        <w:rPr>
          <w:b/>
        </w:rPr>
      </w:pPr>
      <w:r w:rsidRPr="004844B9">
        <w:rPr>
          <w:b/>
        </w:rPr>
        <w:lastRenderedPageBreak/>
        <w:t xml:space="preserve">Таблица </w:t>
      </w:r>
      <w:r w:rsidR="00417574">
        <w:rPr>
          <w:b/>
        </w:rPr>
        <w:t>4</w:t>
      </w:r>
      <w:r w:rsidRPr="004844B9">
        <w:rPr>
          <w:b/>
        </w:rPr>
        <w:t>. Параметры планируемого развития жилых зон.</w:t>
      </w:r>
    </w:p>
    <w:p w:rsidR="00141452" w:rsidRDefault="00141452" w:rsidP="00141452">
      <w:pPr>
        <w:widowControl w:val="0"/>
        <w:adjustRightInd w:val="0"/>
        <w:jc w:val="both"/>
        <w:textAlignment w:val="baseline"/>
        <w:rPr>
          <w:sz w:val="26"/>
          <w:szCs w:val="26"/>
        </w:rPr>
      </w:pPr>
    </w:p>
    <w:tbl>
      <w:tblPr>
        <w:tblW w:w="5000"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657"/>
        <w:gridCol w:w="2428"/>
        <w:gridCol w:w="1277"/>
        <w:gridCol w:w="1275"/>
        <w:gridCol w:w="1417"/>
        <w:gridCol w:w="1277"/>
        <w:gridCol w:w="1523"/>
      </w:tblGrid>
      <w:tr w:rsidR="00141452" w:rsidRPr="00000662" w:rsidTr="00225992">
        <w:trPr>
          <w:trHeight w:val="80"/>
        </w:trPr>
        <w:tc>
          <w:tcPr>
            <w:tcW w:w="333" w:type="pct"/>
            <w:tcBorders>
              <w:top w:val="single" w:sz="8" w:space="0" w:color="4BACC6"/>
              <w:left w:val="single" w:sz="8" w:space="0" w:color="4BACC6"/>
              <w:bottom w:val="single" w:sz="8" w:space="0" w:color="4BACC6"/>
              <w:right w:val="single" w:sz="8" w:space="0" w:color="4BACC6"/>
            </w:tcBorders>
            <w:shd w:val="clear" w:color="auto" w:fill="D2EAF1"/>
          </w:tcPr>
          <w:p w:rsidR="00141452" w:rsidRPr="00122823" w:rsidRDefault="00141452" w:rsidP="00225992">
            <w:pPr>
              <w:widowControl w:val="0"/>
              <w:adjustRightInd w:val="0"/>
              <w:jc w:val="center"/>
              <w:textAlignment w:val="baseline"/>
              <w:rPr>
                <w:b/>
              </w:rPr>
            </w:pPr>
            <w:r w:rsidRPr="00122823">
              <w:rPr>
                <w:b/>
              </w:rPr>
              <w:t>№ п/п</w:t>
            </w:r>
          </w:p>
        </w:tc>
        <w:tc>
          <w:tcPr>
            <w:tcW w:w="1232" w:type="pct"/>
            <w:tcBorders>
              <w:top w:val="single" w:sz="8" w:space="0" w:color="4BACC6"/>
              <w:left w:val="single" w:sz="8" w:space="0" w:color="4BACC6"/>
              <w:bottom w:val="single" w:sz="8" w:space="0" w:color="4BACC6"/>
              <w:right w:val="single" w:sz="8" w:space="0" w:color="4BACC6"/>
            </w:tcBorders>
            <w:shd w:val="clear" w:color="auto" w:fill="D2EAF1"/>
          </w:tcPr>
          <w:p w:rsidR="00141452" w:rsidRPr="00122823" w:rsidRDefault="00141452" w:rsidP="00225992">
            <w:pPr>
              <w:widowControl w:val="0"/>
              <w:adjustRightInd w:val="0"/>
              <w:jc w:val="center"/>
              <w:textAlignment w:val="baseline"/>
              <w:rPr>
                <w:b/>
              </w:rPr>
            </w:pPr>
            <w:r w:rsidRPr="00122823">
              <w:rPr>
                <w:b/>
              </w:rPr>
              <w:t>Местоположение участка</w:t>
            </w:r>
          </w:p>
        </w:tc>
        <w:tc>
          <w:tcPr>
            <w:tcW w:w="648" w:type="pct"/>
            <w:tcBorders>
              <w:top w:val="single" w:sz="8" w:space="0" w:color="4BACC6"/>
              <w:left w:val="single" w:sz="8" w:space="0" w:color="4BACC6"/>
              <w:bottom w:val="single" w:sz="8" w:space="0" w:color="4BACC6"/>
              <w:right w:val="single" w:sz="8" w:space="0" w:color="4BACC6"/>
            </w:tcBorders>
            <w:shd w:val="clear" w:color="auto" w:fill="D2EAF1"/>
          </w:tcPr>
          <w:p w:rsidR="00141452" w:rsidRPr="00122823" w:rsidRDefault="00141452" w:rsidP="00225992">
            <w:pPr>
              <w:widowControl w:val="0"/>
              <w:adjustRightInd w:val="0"/>
              <w:jc w:val="center"/>
              <w:textAlignment w:val="baseline"/>
              <w:rPr>
                <w:b/>
              </w:rPr>
            </w:pPr>
            <w:r w:rsidRPr="00122823">
              <w:rPr>
                <w:b/>
              </w:rPr>
              <w:t xml:space="preserve">Площадь </w:t>
            </w:r>
            <w:r w:rsidRPr="00122823">
              <w:rPr>
                <w:b/>
                <w:sz w:val="22"/>
                <w:szCs w:val="22"/>
              </w:rPr>
              <w:t>(га)</w:t>
            </w:r>
          </w:p>
        </w:tc>
        <w:tc>
          <w:tcPr>
            <w:tcW w:w="647" w:type="pct"/>
            <w:tcBorders>
              <w:top w:val="single" w:sz="8" w:space="0" w:color="4BACC6"/>
              <w:left w:val="single" w:sz="8" w:space="0" w:color="4BACC6"/>
              <w:bottom w:val="single" w:sz="8" w:space="0" w:color="4BACC6"/>
              <w:right w:val="single" w:sz="8" w:space="0" w:color="4BACC6"/>
            </w:tcBorders>
            <w:shd w:val="clear" w:color="auto" w:fill="D2EAF1"/>
          </w:tcPr>
          <w:p w:rsidR="00141452" w:rsidRPr="00122823" w:rsidRDefault="00141452" w:rsidP="00225992">
            <w:pPr>
              <w:widowControl w:val="0"/>
              <w:adjustRightInd w:val="0"/>
              <w:jc w:val="center"/>
              <w:textAlignment w:val="baseline"/>
              <w:rPr>
                <w:b/>
              </w:rPr>
            </w:pPr>
            <w:r w:rsidRPr="00122823">
              <w:rPr>
                <w:b/>
              </w:rPr>
              <w:t>Средняя площадь участка</w:t>
            </w:r>
            <w:r w:rsidRPr="00122823">
              <w:rPr>
                <w:b/>
                <w:sz w:val="22"/>
                <w:szCs w:val="22"/>
              </w:rPr>
              <w:t xml:space="preserve"> (га)</w:t>
            </w:r>
          </w:p>
        </w:tc>
        <w:tc>
          <w:tcPr>
            <w:tcW w:w="719" w:type="pct"/>
            <w:tcBorders>
              <w:top w:val="single" w:sz="8" w:space="0" w:color="4BACC6"/>
              <w:left w:val="single" w:sz="8" w:space="0" w:color="4BACC6"/>
              <w:bottom w:val="single" w:sz="8" w:space="0" w:color="4BACC6"/>
              <w:right w:val="single" w:sz="8" w:space="0" w:color="4BACC6"/>
            </w:tcBorders>
            <w:shd w:val="clear" w:color="auto" w:fill="D2EAF1"/>
          </w:tcPr>
          <w:p w:rsidR="00141452" w:rsidRPr="00122823" w:rsidRDefault="00141452" w:rsidP="00225992">
            <w:pPr>
              <w:widowControl w:val="0"/>
              <w:adjustRightInd w:val="0"/>
              <w:jc w:val="center"/>
              <w:textAlignment w:val="baseline"/>
              <w:rPr>
                <w:b/>
              </w:rPr>
            </w:pPr>
            <w:r w:rsidRPr="00122823">
              <w:rPr>
                <w:b/>
              </w:rPr>
              <w:t>Количество домов</w:t>
            </w:r>
            <w:r w:rsidRPr="00122823">
              <w:rPr>
                <w:b/>
                <w:sz w:val="22"/>
                <w:szCs w:val="22"/>
              </w:rPr>
              <w:t xml:space="preserve"> (шт)</w:t>
            </w:r>
          </w:p>
        </w:tc>
        <w:tc>
          <w:tcPr>
            <w:tcW w:w="648" w:type="pct"/>
            <w:tcBorders>
              <w:top w:val="single" w:sz="8" w:space="0" w:color="4BACC6"/>
              <w:left w:val="single" w:sz="8" w:space="0" w:color="4BACC6"/>
              <w:bottom w:val="single" w:sz="8" w:space="0" w:color="4BACC6"/>
              <w:right w:val="single" w:sz="8" w:space="0" w:color="4BACC6"/>
            </w:tcBorders>
            <w:shd w:val="clear" w:color="auto" w:fill="D2EAF1"/>
          </w:tcPr>
          <w:p w:rsidR="00141452" w:rsidRPr="00122823" w:rsidRDefault="00141452" w:rsidP="00225992">
            <w:pPr>
              <w:widowControl w:val="0"/>
              <w:adjustRightInd w:val="0"/>
              <w:jc w:val="center"/>
              <w:textAlignment w:val="baseline"/>
              <w:rPr>
                <w:b/>
              </w:rPr>
            </w:pPr>
            <w:r w:rsidRPr="00122823">
              <w:rPr>
                <w:b/>
              </w:rPr>
              <w:t>Площадь жилого фонда</w:t>
            </w:r>
            <w:r w:rsidRPr="00122823">
              <w:rPr>
                <w:b/>
                <w:sz w:val="22"/>
                <w:szCs w:val="22"/>
              </w:rPr>
              <w:t xml:space="preserve"> (кв.м)</w:t>
            </w:r>
          </w:p>
        </w:tc>
        <w:tc>
          <w:tcPr>
            <w:tcW w:w="773" w:type="pct"/>
            <w:tcBorders>
              <w:top w:val="single" w:sz="8" w:space="0" w:color="4BACC6"/>
              <w:left w:val="single" w:sz="8" w:space="0" w:color="4BACC6"/>
              <w:bottom w:val="single" w:sz="8" w:space="0" w:color="4BACC6"/>
              <w:right w:val="single" w:sz="8" w:space="0" w:color="4BACC6"/>
            </w:tcBorders>
            <w:shd w:val="clear" w:color="auto" w:fill="D2EAF1"/>
          </w:tcPr>
          <w:p w:rsidR="00141452" w:rsidRPr="00122823" w:rsidRDefault="00141452" w:rsidP="00225992">
            <w:pPr>
              <w:widowControl w:val="0"/>
              <w:adjustRightInd w:val="0"/>
              <w:jc w:val="center"/>
              <w:textAlignment w:val="baseline"/>
              <w:rPr>
                <w:b/>
              </w:rPr>
            </w:pPr>
            <w:r w:rsidRPr="00122823">
              <w:rPr>
                <w:b/>
                <w:sz w:val="22"/>
                <w:szCs w:val="22"/>
              </w:rPr>
              <w:t>Количество населения (чел)</w:t>
            </w:r>
          </w:p>
        </w:tc>
      </w:tr>
      <w:tr w:rsidR="00141452" w:rsidRPr="00000662" w:rsidTr="00225992">
        <w:trPr>
          <w:trHeight w:val="80"/>
        </w:trPr>
        <w:tc>
          <w:tcPr>
            <w:tcW w:w="333" w:type="pct"/>
            <w:tcBorders>
              <w:top w:val="single" w:sz="8" w:space="0" w:color="4BACC6"/>
              <w:left w:val="single" w:sz="8" w:space="0" w:color="4BACC6"/>
              <w:bottom w:val="single" w:sz="8" w:space="0" w:color="4BACC6"/>
              <w:right w:val="single" w:sz="8" w:space="0" w:color="4BACC6"/>
            </w:tcBorders>
            <w:shd w:val="clear" w:color="auto" w:fill="D2EAF1"/>
          </w:tcPr>
          <w:p w:rsidR="00141452" w:rsidRPr="00000662" w:rsidRDefault="00141452" w:rsidP="00225992">
            <w:pPr>
              <w:widowControl w:val="0"/>
              <w:adjustRightInd w:val="0"/>
              <w:jc w:val="center"/>
              <w:textAlignment w:val="baseline"/>
            </w:pPr>
            <w:r w:rsidRPr="00000662">
              <w:t>1</w:t>
            </w:r>
          </w:p>
        </w:tc>
        <w:tc>
          <w:tcPr>
            <w:tcW w:w="1232" w:type="pct"/>
            <w:tcBorders>
              <w:top w:val="single" w:sz="8" w:space="0" w:color="4BACC6"/>
              <w:left w:val="single" w:sz="8" w:space="0" w:color="4BACC6"/>
              <w:bottom w:val="single" w:sz="8" w:space="0" w:color="4BACC6"/>
              <w:right w:val="single" w:sz="8" w:space="0" w:color="4BACC6"/>
            </w:tcBorders>
          </w:tcPr>
          <w:p w:rsidR="00141452" w:rsidRPr="00000662" w:rsidRDefault="00141452" w:rsidP="00225992">
            <w:pPr>
              <w:widowControl w:val="0"/>
              <w:adjustRightInd w:val="0"/>
              <w:textAlignment w:val="baseline"/>
            </w:pPr>
            <w:r>
              <w:t>Участок №1</w:t>
            </w:r>
          </w:p>
        </w:tc>
        <w:tc>
          <w:tcPr>
            <w:tcW w:w="648" w:type="pct"/>
            <w:tcBorders>
              <w:top w:val="single" w:sz="8" w:space="0" w:color="4BACC6"/>
              <w:left w:val="single" w:sz="8" w:space="0" w:color="4BACC6"/>
              <w:bottom w:val="single" w:sz="8" w:space="0" w:color="4BACC6"/>
              <w:right w:val="single" w:sz="8" w:space="0" w:color="4BACC6"/>
            </w:tcBorders>
            <w:shd w:val="clear" w:color="auto" w:fill="D2EAF1"/>
          </w:tcPr>
          <w:p w:rsidR="00141452" w:rsidRPr="00000662" w:rsidRDefault="00C421BF" w:rsidP="00225992">
            <w:pPr>
              <w:widowControl w:val="0"/>
              <w:adjustRightInd w:val="0"/>
              <w:jc w:val="center"/>
              <w:textAlignment w:val="baseline"/>
            </w:pPr>
            <w:r>
              <w:t>21</w:t>
            </w:r>
          </w:p>
        </w:tc>
        <w:tc>
          <w:tcPr>
            <w:tcW w:w="647" w:type="pct"/>
            <w:tcBorders>
              <w:top w:val="single" w:sz="8" w:space="0" w:color="4BACC6"/>
              <w:left w:val="single" w:sz="8" w:space="0" w:color="4BACC6"/>
              <w:bottom w:val="single" w:sz="8" w:space="0" w:color="4BACC6"/>
              <w:right w:val="single" w:sz="8" w:space="0" w:color="4BACC6"/>
            </w:tcBorders>
          </w:tcPr>
          <w:p w:rsidR="00141452" w:rsidRPr="00000662" w:rsidRDefault="00C421BF" w:rsidP="00225992">
            <w:pPr>
              <w:widowControl w:val="0"/>
              <w:adjustRightInd w:val="0"/>
              <w:jc w:val="center"/>
              <w:textAlignment w:val="baseline"/>
            </w:pPr>
            <w:r>
              <w:t>0,15</w:t>
            </w:r>
          </w:p>
        </w:tc>
        <w:tc>
          <w:tcPr>
            <w:tcW w:w="719" w:type="pct"/>
            <w:tcBorders>
              <w:top w:val="single" w:sz="8" w:space="0" w:color="4BACC6"/>
              <w:left w:val="single" w:sz="8" w:space="0" w:color="4BACC6"/>
              <w:bottom w:val="single" w:sz="8" w:space="0" w:color="4BACC6"/>
              <w:right w:val="single" w:sz="8" w:space="0" w:color="4BACC6"/>
            </w:tcBorders>
            <w:shd w:val="clear" w:color="auto" w:fill="D2EAF1"/>
          </w:tcPr>
          <w:p w:rsidR="00141452" w:rsidRPr="00000662" w:rsidRDefault="00831948" w:rsidP="00225992">
            <w:pPr>
              <w:widowControl w:val="0"/>
              <w:adjustRightInd w:val="0"/>
              <w:jc w:val="center"/>
              <w:textAlignment w:val="baseline"/>
            </w:pPr>
            <w:r>
              <w:t>123</w:t>
            </w:r>
          </w:p>
        </w:tc>
        <w:tc>
          <w:tcPr>
            <w:tcW w:w="648" w:type="pct"/>
            <w:tcBorders>
              <w:top w:val="single" w:sz="8" w:space="0" w:color="4BACC6"/>
              <w:left w:val="single" w:sz="8" w:space="0" w:color="4BACC6"/>
              <w:bottom w:val="single" w:sz="8" w:space="0" w:color="4BACC6"/>
              <w:right w:val="single" w:sz="8" w:space="0" w:color="4BACC6"/>
            </w:tcBorders>
          </w:tcPr>
          <w:p w:rsidR="00141452" w:rsidRPr="00000662" w:rsidRDefault="00831948" w:rsidP="00225992">
            <w:pPr>
              <w:widowControl w:val="0"/>
              <w:adjustRightInd w:val="0"/>
              <w:jc w:val="center"/>
              <w:textAlignment w:val="baseline"/>
            </w:pPr>
            <w:r>
              <w:t>9840</w:t>
            </w:r>
          </w:p>
        </w:tc>
        <w:tc>
          <w:tcPr>
            <w:tcW w:w="773" w:type="pct"/>
            <w:tcBorders>
              <w:top w:val="single" w:sz="8" w:space="0" w:color="4BACC6"/>
              <w:left w:val="single" w:sz="8" w:space="0" w:color="4BACC6"/>
              <w:bottom w:val="single" w:sz="8" w:space="0" w:color="4BACC6"/>
              <w:right w:val="single" w:sz="8" w:space="0" w:color="4BACC6"/>
            </w:tcBorders>
            <w:shd w:val="clear" w:color="auto" w:fill="D2EAF1"/>
          </w:tcPr>
          <w:p w:rsidR="00141452" w:rsidRPr="00000662" w:rsidRDefault="00831948" w:rsidP="00225992">
            <w:pPr>
              <w:widowControl w:val="0"/>
              <w:adjustRightInd w:val="0"/>
              <w:jc w:val="center"/>
              <w:textAlignment w:val="baseline"/>
            </w:pPr>
            <w:r>
              <w:t>332</w:t>
            </w:r>
          </w:p>
        </w:tc>
      </w:tr>
      <w:tr w:rsidR="00141452" w:rsidRPr="00000662" w:rsidTr="00225992">
        <w:trPr>
          <w:trHeight w:val="80"/>
        </w:trPr>
        <w:tc>
          <w:tcPr>
            <w:tcW w:w="333" w:type="pct"/>
            <w:tcBorders>
              <w:top w:val="single" w:sz="8" w:space="0" w:color="4BACC6"/>
              <w:left w:val="single" w:sz="8" w:space="0" w:color="4BACC6"/>
              <w:bottom w:val="single" w:sz="8" w:space="0" w:color="4BACC6"/>
              <w:right w:val="single" w:sz="8" w:space="0" w:color="4BACC6"/>
            </w:tcBorders>
            <w:shd w:val="clear" w:color="auto" w:fill="D2EAF1"/>
          </w:tcPr>
          <w:p w:rsidR="00141452" w:rsidRPr="00000662" w:rsidRDefault="00141452" w:rsidP="00225992">
            <w:pPr>
              <w:widowControl w:val="0"/>
              <w:adjustRightInd w:val="0"/>
              <w:jc w:val="center"/>
              <w:textAlignment w:val="baseline"/>
            </w:pPr>
            <w:r w:rsidRPr="00000662">
              <w:t>2</w:t>
            </w:r>
          </w:p>
        </w:tc>
        <w:tc>
          <w:tcPr>
            <w:tcW w:w="1232" w:type="pct"/>
            <w:tcBorders>
              <w:top w:val="single" w:sz="8" w:space="0" w:color="4BACC6"/>
              <w:left w:val="single" w:sz="8" w:space="0" w:color="4BACC6"/>
              <w:bottom w:val="single" w:sz="8" w:space="0" w:color="4BACC6"/>
              <w:right w:val="single" w:sz="8" w:space="0" w:color="4BACC6"/>
            </w:tcBorders>
            <w:shd w:val="clear" w:color="auto" w:fill="D2EAF1"/>
          </w:tcPr>
          <w:p w:rsidR="00141452" w:rsidRPr="00000662" w:rsidRDefault="00141452" w:rsidP="00225992">
            <w:pPr>
              <w:widowControl w:val="0"/>
              <w:adjustRightInd w:val="0"/>
              <w:textAlignment w:val="baseline"/>
            </w:pPr>
            <w:r>
              <w:t>Участок №2</w:t>
            </w:r>
          </w:p>
        </w:tc>
        <w:tc>
          <w:tcPr>
            <w:tcW w:w="648" w:type="pct"/>
            <w:tcBorders>
              <w:top w:val="single" w:sz="8" w:space="0" w:color="4BACC6"/>
              <w:left w:val="single" w:sz="8" w:space="0" w:color="4BACC6"/>
              <w:bottom w:val="single" w:sz="8" w:space="0" w:color="4BACC6"/>
              <w:right w:val="single" w:sz="8" w:space="0" w:color="4BACC6"/>
            </w:tcBorders>
            <w:shd w:val="clear" w:color="auto" w:fill="D2EAF1"/>
          </w:tcPr>
          <w:p w:rsidR="00141452" w:rsidRPr="00000662" w:rsidRDefault="00C421BF" w:rsidP="00225992">
            <w:pPr>
              <w:widowControl w:val="0"/>
              <w:adjustRightInd w:val="0"/>
              <w:jc w:val="center"/>
              <w:textAlignment w:val="baseline"/>
            </w:pPr>
            <w:r>
              <w:t>8</w:t>
            </w:r>
          </w:p>
        </w:tc>
        <w:tc>
          <w:tcPr>
            <w:tcW w:w="647" w:type="pct"/>
            <w:tcBorders>
              <w:top w:val="single" w:sz="8" w:space="0" w:color="4BACC6"/>
              <w:left w:val="single" w:sz="8" w:space="0" w:color="4BACC6"/>
              <w:bottom w:val="single" w:sz="8" w:space="0" w:color="4BACC6"/>
              <w:right w:val="single" w:sz="8" w:space="0" w:color="4BACC6"/>
            </w:tcBorders>
            <w:shd w:val="clear" w:color="auto" w:fill="D2EAF1"/>
          </w:tcPr>
          <w:p w:rsidR="00141452" w:rsidRPr="00000662" w:rsidRDefault="00C421BF" w:rsidP="00225992">
            <w:pPr>
              <w:widowControl w:val="0"/>
              <w:adjustRightInd w:val="0"/>
              <w:jc w:val="center"/>
              <w:textAlignment w:val="baseline"/>
            </w:pPr>
            <w:r>
              <w:t>0,15</w:t>
            </w:r>
          </w:p>
        </w:tc>
        <w:tc>
          <w:tcPr>
            <w:tcW w:w="719" w:type="pct"/>
            <w:tcBorders>
              <w:top w:val="single" w:sz="8" w:space="0" w:color="4BACC6"/>
              <w:left w:val="single" w:sz="8" w:space="0" w:color="4BACC6"/>
              <w:bottom w:val="single" w:sz="8" w:space="0" w:color="4BACC6"/>
              <w:right w:val="single" w:sz="8" w:space="0" w:color="4BACC6"/>
            </w:tcBorders>
            <w:shd w:val="clear" w:color="auto" w:fill="D2EAF1"/>
          </w:tcPr>
          <w:p w:rsidR="00141452" w:rsidRPr="00000662" w:rsidRDefault="00831948" w:rsidP="00225992">
            <w:pPr>
              <w:widowControl w:val="0"/>
              <w:adjustRightInd w:val="0"/>
              <w:jc w:val="center"/>
              <w:textAlignment w:val="baseline"/>
            </w:pPr>
            <w:r>
              <w:t>47</w:t>
            </w:r>
          </w:p>
        </w:tc>
        <w:tc>
          <w:tcPr>
            <w:tcW w:w="648" w:type="pct"/>
            <w:tcBorders>
              <w:top w:val="single" w:sz="8" w:space="0" w:color="4BACC6"/>
              <w:left w:val="single" w:sz="8" w:space="0" w:color="4BACC6"/>
              <w:bottom w:val="single" w:sz="8" w:space="0" w:color="4BACC6"/>
              <w:right w:val="single" w:sz="8" w:space="0" w:color="4BACC6"/>
            </w:tcBorders>
            <w:shd w:val="clear" w:color="auto" w:fill="D2EAF1"/>
          </w:tcPr>
          <w:p w:rsidR="00141452" w:rsidRPr="00000662" w:rsidRDefault="00831948" w:rsidP="00225992">
            <w:pPr>
              <w:widowControl w:val="0"/>
              <w:adjustRightInd w:val="0"/>
              <w:jc w:val="center"/>
              <w:textAlignment w:val="baseline"/>
            </w:pPr>
            <w:r>
              <w:t>3,760</w:t>
            </w:r>
          </w:p>
        </w:tc>
        <w:tc>
          <w:tcPr>
            <w:tcW w:w="773" w:type="pct"/>
            <w:tcBorders>
              <w:top w:val="single" w:sz="8" w:space="0" w:color="4BACC6"/>
              <w:left w:val="single" w:sz="8" w:space="0" w:color="4BACC6"/>
              <w:bottom w:val="single" w:sz="8" w:space="0" w:color="4BACC6"/>
              <w:right w:val="single" w:sz="8" w:space="0" w:color="4BACC6"/>
            </w:tcBorders>
            <w:shd w:val="clear" w:color="auto" w:fill="D2EAF1"/>
          </w:tcPr>
          <w:p w:rsidR="00141452" w:rsidRPr="00000662" w:rsidRDefault="00831948" w:rsidP="00225992">
            <w:pPr>
              <w:widowControl w:val="0"/>
              <w:adjustRightInd w:val="0"/>
              <w:jc w:val="center"/>
              <w:textAlignment w:val="baseline"/>
            </w:pPr>
            <w:r>
              <w:t>127</w:t>
            </w:r>
          </w:p>
        </w:tc>
      </w:tr>
      <w:tr w:rsidR="00141452" w:rsidRPr="00000662" w:rsidTr="00225992">
        <w:trPr>
          <w:trHeight w:val="80"/>
        </w:trPr>
        <w:tc>
          <w:tcPr>
            <w:tcW w:w="333" w:type="pct"/>
            <w:tcBorders>
              <w:top w:val="single" w:sz="8" w:space="0" w:color="4BACC6"/>
              <w:left w:val="single" w:sz="8" w:space="0" w:color="4BACC6"/>
              <w:bottom w:val="single" w:sz="8" w:space="0" w:color="4BACC6"/>
              <w:right w:val="single" w:sz="8" w:space="0" w:color="4BACC6"/>
            </w:tcBorders>
            <w:shd w:val="clear" w:color="auto" w:fill="D2EAF1"/>
          </w:tcPr>
          <w:p w:rsidR="00141452" w:rsidRPr="00122823" w:rsidRDefault="00141452" w:rsidP="00225992">
            <w:pPr>
              <w:widowControl w:val="0"/>
              <w:adjustRightInd w:val="0"/>
              <w:jc w:val="center"/>
              <w:textAlignment w:val="baseline"/>
            </w:pPr>
            <w:r w:rsidRPr="00122823">
              <w:rPr>
                <w:sz w:val="22"/>
                <w:szCs w:val="22"/>
              </w:rPr>
              <w:t>3</w:t>
            </w:r>
          </w:p>
        </w:tc>
        <w:tc>
          <w:tcPr>
            <w:tcW w:w="1232" w:type="pct"/>
            <w:tcBorders>
              <w:top w:val="single" w:sz="8" w:space="0" w:color="4BACC6"/>
              <w:left w:val="single" w:sz="8" w:space="0" w:color="4BACC6"/>
              <w:bottom w:val="single" w:sz="8" w:space="0" w:color="4BACC6"/>
              <w:right w:val="single" w:sz="8" w:space="0" w:color="4BACC6"/>
            </w:tcBorders>
          </w:tcPr>
          <w:p w:rsidR="00141452" w:rsidRPr="00122823" w:rsidRDefault="00141452" w:rsidP="00225992">
            <w:pPr>
              <w:widowControl w:val="0"/>
              <w:adjustRightInd w:val="0"/>
              <w:textAlignment w:val="baseline"/>
            </w:pPr>
            <w:r>
              <w:t>Участок №3</w:t>
            </w:r>
          </w:p>
        </w:tc>
        <w:tc>
          <w:tcPr>
            <w:tcW w:w="648" w:type="pct"/>
            <w:tcBorders>
              <w:top w:val="single" w:sz="8" w:space="0" w:color="4BACC6"/>
              <w:left w:val="single" w:sz="8" w:space="0" w:color="4BACC6"/>
              <w:bottom w:val="single" w:sz="8" w:space="0" w:color="4BACC6"/>
              <w:right w:val="single" w:sz="8" w:space="0" w:color="4BACC6"/>
            </w:tcBorders>
            <w:shd w:val="clear" w:color="auto" w:fill="D2EAF1"/>
          </w:tcPr>
          <w:p w:rsidR="00141452" w:rsidRPr="00122823" w:rsidRDefault="00C421BF" w:rsidP="00225992">
            <w:pPr>
              <w:widowControl w:val="0"/>
              <w:adjustRightInd w:val="0"/>
              <w:jc w:val="center"/>
              <w:textAlignment w:val="baseline"/>
            </w:pPr>
            <w:r>
              <w:t>26</w:t>
            </w:r>
          </w:p>
        </w:tc>
        <w:tc>
          <w:tcPr>
            <w:tcW w:w="647" w:type="pct"/>
            <w:tcBorders>
              <w:top w:val="single" w:sz="8" w:space="0" w:color="4BACC6"/>
              <w:left w:val="single" w:sz="8" w:space="0" w:color="4BACC6"/>
              <w:bottom w:val="single" w:sz="8" w:space="0" w:color="4BACC6"/>
              <w:right w:val="single" w:sz="8" w:space="0" w:color="4BACC6"/>
            </w:tcBorders>
          </w:tcPr>
          <w:p w:rsidR="00141452" w:rsidRPr="00122823" w:rsidRDefault="00C421BF" w:rsidP="00225992">
            <w:pPr>
              <w:widowControl w:val="0"/>
              <w:adjustRightInd w:val="0"/>
              <w:jc w:val="center"/>
              <w:textAlignment w:val="baseline"/>
            </w:pPr>
            <w:r>
              <w:t>0,15</w:t>
            </w:r>
          </w:p>
        </w:tc>
        <w:tc>
          <w:tcPr>
            <w:tcW w:w="719" w:type="pct"/>
            <w:tcBorders>
              <w:top w:val="single" w:sz="8" w:space="0" w:color="4BACC6"/>
              <w:left w:val="single" w:sz="8" w:space="0" w:color="4BACC6"/>
              <w:bottom w:val="single" w:sz="8" w:space="0" w:color="4BACC6"/>
              <w:right w:val="single" w:sz="8" w:space="0" w:color="4BACC6"/>
            </w:tcBorders>
            <w:shd w:val="clear" w:color="auto" w:fill="D2EAF1"/>
          </w:tcPr>
          <w:p w:rsidR="00141452" w:rsidRPr="00122823" w:rsidRDefault="00831948" w:rsidP="00225992">
            <w:pPr>
              <w:widowControl w:val="0"/>
              <w:adjustRightInd w:val="0"/>
              <w:jc w:val="center"/>
              <w:textAlignment w:val="baseline"/>
            </w:pPr>
            <w:r>
              <w:t>152</w:t>
            </w:r>
          </w:p>
        </w:tc>
        <w:tc>
          <w:tcPr>
            <w:tcW w:w="648" w:type="pct"/>
            <w:tcBorders>
              <w:top w:val="single" w:sz="8" w:space="0" w:color="4BACC6"/>
              <w:left w:val="single" w:sz="8" w:space="0" w:color="4BACC6"/>
              <w:bottom w:val="single" w:sz="8" w:space="0" w:color="4BACC6"/>
              <w:right w:val="single" w:sz="8" w:space="0" w:color="4BACC6"/>
            </w:tcBorders>
          </w:tcPr>
          <w:p w:rsidR="00141452" w:rsidRPr="00122823" w:rsidRDefault="00831948" w:rsidP="00225992">
            <w:pPr>
              <w:widowControl w:val="0"/>
              <w:adjustRightInd w:val="0"/>
              <w:jc w:val="center"/>
              <w:textAlignment w:val="baseline"/>
            </w:pPr>
            <w:r>
              <w:t>12160</w:t>
            </w:r>
          </w:p>
        </w:tc>
        <w:tc>
          <w:tcPr>
            <w:tcW w:w="773" w:type="pct"/>
            <w:tcBorders>
              <w:top w:val="single" w:sz="8" w:space="0" w:color="4BACC6"/>
              <w:left w:val="single" w:sz="8" w:space="0" w:color="4BACC6"/>
              <w:bottom w:val="single" w:sz="8" w:space="0" w:color="4BACC6"/>
              <w:right w:val="single" w:sz="8" w:space="0" w:color="4BACC6"/>
            </w:tcBorders>
            <w:shd w:val="clear" w:color="auto" w:fill="D2EAF1"/>
          </w:tcPr>
          <w:p w:rsidR="00141452" w:rsidRPr="00122823" w:rsidRDefault="00831948" w:rsidP="00225992">
            <w:pPr>
              <w:widowControl w:val="0"/>
              <w:adjustRightInd w:val="0"/>
              <w:jc w:val="center"/>
              <w:textAlignment w:val="baseline"/>
            </w:pPr>
            <w:r>
              <w:t>410</w:t>
            </w:r>
          </w:p>
        </w:tc>
      </w:tr>
      <w:tr w:rsidR="00141452" w:rsidRPr="00000662" w:rsidTr="00225992">
        <w:trPr>
          <w:trHeight w:val="80"/>
        </w:trPr>
        <w:tc>
          <w:tcPr>
            <w:tcW w:w="333" w:type="pct"/>
            <w:tcBorders>
              <w:top w:val="single" w:sz="8" w:space="0" w:color="4BACC6"/>
              <w:left w:val="single" w:sz="8" w:space="0" w:color="4BACC6"/>
              <w:bottom w:val="single" w:sz="8" w:space="0" w:color="4BACC6"/>
              <w:right w:val="single" w:sz="8" w:space="0" w:color="4BACC6"/>
            </w:tcBorders>
            <w:shd w:val="clear" w:color="auto" w:fill="D2EAF1"/>
          </w:tcPr>
          <w:p w:rsidR="00141452" w:rsidRPr="00122823" w:rsidRDefault="00141452" w:rsidP="00225992">
            <w:pPr>
              <w:widowControl w:val="0"/>
              <w:adjustRightInd w:val="0"/>
              <w:jc w:val="center"/>
              <w:textAlignment w:val="baseline"/>
            </w:pPr>
            <w:r w:rsidRPr="00122823">
              <w:rPr>
                <w:sz w:val="22"/>
                <w:szCs w:val="22"/>
              </w:rPr>
              <w:t>4</w:t>
            </w:r>
          </w:p>
        </w:tc>
        <w:tc>
          <w:tcPr>
            <w:tcW w:w="1232" w:type="pct"/>
            <w:tcBorders>
              <w:top w:val="single" w:sz="8" w:space="0" w:color="4BACC6"/>
              <w:left w:val="single" w:sz="8" w:space="0" w:color="4BACC6"/>
              <w:bottom w:val="single" w:sz="8" w:space="0" w:color="4BACC6"/>
              <w:right w:val="single" w:sz="8" w:space="0" w:color="4BACC6"/>
            </w:tcBorders>
            <w:shd w:val="clear" w:color="auto" w:fill="D2EAF1"/>
          </w:tcPr>
          <w:p w:rsidR="00141452" w:rsidRPr="00122823" w:rsidRDefault="00141452" w:rsidP="00C421BF">
            <w:pPr>
              <w:widowControl w:val="0"/>
              <w:adjustRightInd w:val="0"/>
              <w:textAlignment w:val="baseline"/>
            </w:pPr>
            <w:r>
              <w:t>Участок №4</w:t>
            </w:r>
          </w:p>
        </w:tc>
        <w:tc>
          <w:tcPr>
            <w:tcW w:w="648" w:type="pct"/>
            <w:tcBorders>
              <w:top w:val="single" w:sz="8" w:space="0" w:color="4BACC6"/>
              <w:left w:val="single" w:sz="8" w:space="0" w:color="4BACC6"/>
              <w:bottom w:val="single" w:sz="8" w:space="0" w:color="4BACC6"/>
              <w:right w:val="single" w:sz="8" w:space="0" w:color="4BACC6"/>
            </w:tcBorders>
            <w:shd w:val="clear" w:color="auto" w:fill="D2EAF1"/>
          </w:tcPr>
          <w:p w:rsidR="00141452" w:rsidRPr="00122823" w:rsidRDefault="00C421BF" w:rsidP="00225992">
            <w:pPr>
              <w:widowControl w:val="0"/>
              <w:adjustRightInd w:val="0"/>
              <w:jc w:val="center"/>
              <w:textAlignment w:val="baseline"/>
            </w:pPr>
            <w:r>
              <w:t>21</w:t>
            </w:r>
          </w:p>
        </w:tc>
        <w:tc>
          <w:tcPr>
            <w:tcW w:w="647" w:type="pct"/>
            <w:tcBorders>
              <w:top w:val="single" w:sz="8" w:space="0" w:color="4BACC6"/>
              <w:left w:val="single" w:sz="8" w:space="0" w:color="4BACC6"/>
              <w:bottom w:val="single" w:sz="8" w:space="0" w:color="4BACC6"/>
              <w:right w:val="single" w:sz="8" w:space="0" w:color="4BACC6"/>
            </w:tcBorders>
            <w:shd w:val="clear" w:color="auto" w:fill="D2EAF1"/>
          </w:tcPr>
          <w:p w:rsidR="00141452" w:rsidRPr="00122823" w:rsidRDefault="00C421BF" w:rsidP="00225992">
            <w:pPr>
              <w:widowControl w:val="0"/>
              <w:adjustRightInd w:val="0"/>
              <w:jc w:val="center"/>
              <w:textAlignment w:val="baseline"/>
            </w:pPr>
            <w:r>
              <w:t>0,15</w:t>
            </w:r>
          </w:p>
        </w:tc>
        <w:tc>
          <w:tcPr>
            <w:tcW w:w="719" w:type="pct"/>
            <w:tcBorders>
              <w:top w:val="single" w:sz="8" w:space="0" w:color="4BACC6"/>
              <w:left w:val="single" w:sz="8" w:space="0" w:color="4BACC6"/>
              <w:bottom w:val="single" w:sz="8" w:space="0" w:color="4BACC6"/>
              <w:right w:val="single" w:sz="8" w:space="0" w:color="4BACC6"/>
            </w:tcBorders>
            <w:shd w:val="clear" w:color="auto" w:fill="D2EAF1"/>
          </w:tcPr>
          <w:p w:rsidR="00141452" w:rsidRPr="00122823" w:rsidRDefault="00831948" w:rsidP="00225992">
            <w:pPr>
              <w:widowControl w:val="0"/>
              <w:adjustRightInd w:val="0"/>
              <w:jc w:val="center"/>
              <w:textAlignment w:val="baseline"/>
            </w:pPr>
            <w:r>
              <w:t>123</w:t>
            </w:r>
          </w:p>
        </w:tc>
        <w:tc>
          <w:tcPr>
            <w:tcW w:w="648" w:type="pct"/>
            <w:tcBorders>
              <w:top w:val="single" w:sz="8" w:space="0" w:color="4BACC6"/>
              <w:left w:val="single" w:sz="8" w:space="0" w:color="4BACC6"/>
              <w:bottom w:val="single" w:sz="8" w:space="0" w:color="4BACC6"/>
              <w:right w:val="single" w:sz="8" w:space="0" w:color="4BACC6"/>
            </w:tcBorders>
            <w:shd w:val="clear" w:color="auto" w:fill="D2EAF1"/>
          </w:tcPr>
          <w:p w:rsidR="00141452" w:rsidRPr="00122823" w:rsidRDefault="00831948" w:rsidP="00225992">
            <w:pPr>
              <w:widowControl w:val="0"/>
              <w:adjustRightInd w:val="0"/>
              <w:jc w:val="center"/>
              <w:textAlignment w:val="baseline"/>
            </w:pPr>
            <w:r>
              <w:t>9840</w:t>
            </w:r>
          </w:p>
        </w:tc>
        <w:tc>
          <w:tcPr>
            <w:tcW w:w="773" w:type="pct"/>
            <w:tcBorders>
              <w:top w:val="single" w:sz="8" w:space="0" w:color="4BACC6"/>
              <w:left w:val="single" w:sz="8" w:space="0" w:color="4BACC6"/>
              <w:bottom w:val="single" w:sz="8" w:space="0" w:color="4BACC6"/>
              <w:right w:val="single" w:sz="8" w:space="0" w:color="4BACC6"/>
            </w:tcBorders>
            <w:shd w:val="clear" w:color="auto" w:fill="D2EAF1"/>
          </w:tcPr>
          <w:p w:rsidR="00141452" w:rsidRPr="00122823" w:rsidRDefault="00831948" w:rsidP="00225992">
            <w:pPr>
              <w:widowControl w:val="0"/>
              <w:adjustRightInd w:val="0"/>
              <w:jc w:val="center"/>
              <w:textAlignment w:val="baseline"/>
            </w:pPr>
            <w:r>
              <w:t>332</w:t>
            </w:r>
          </w:p>
        </w:tc>
      </w:tr>
      <w:tr w:rsidR="00141452" w:rsidRPr="00000662" w:rsidTr="00225992">
        <w:trPr>
          <w:trHeight w:val="80"/>
        </w:trPr>
        <w:tc>
          <w:tcPr>
            <w:tcW w:w="333" w:type="pct"/>
            <w:tcBorders>
              <w:top w:val="single" w:sz="8" w:space="0" w:color="4BACC6"/>
              <w:left w:val="single" w:sz="8" w:space="0" w:color="4BACC6"/>
              <w:bottom w:val="single" w:sz="8" w:space="0" w:color="4BACC6"/>
              <w:right w:val="single" w:sz="8" w:space="0" w:color="4BACC6"/>
            </w:tcBorders>
            <w:shd w:val="clear" w:color="auto" w:fill="D2EAF1"/>
          </w:tcPr>
          <w:p w:rsidR="00141452" w:rsidRPr="00122823" w:rsidRDefault="00141452" w:rsidP="00225992">
            <w:pPr>
              <w:widowControl w:val="0"/>
              <w:adjustRightInd w:val="0"/>
              <w:jc w:val="center"/>
              <w:textAlignment w:val="baseline"/>
            </w:pPr>
            <w:r w:rsidRPr="00122823">
              <w:rPr>
                <w:sz w:val="22"/>
                <w:szCs w:val="22"/>
              </w:rPr>
              <w:t>5</w:t>
            </w:r>
          </w:p>
        </w:tc>
        <w:tc>
          <w:tcPr>
            <w:tcW w:w="1232" w:type="pct"/>
            <w:tcBorders>
              <w:top w:val="single" w:sz="8" w:space="0" w:color="4BACC6"/>
              <w:left w:val="single" w:sz="8" w:space="0" w:color="4BACC6"/>
              <w:bottom w:val="single" w:sz="8" w:space="0" w:color="4BACC6"/>
              <w:right w:val="single" w:sz="8" w:space="0" w:color="4BACC6"/>
            </w:tcBorders>
          </w:tcPr>
          <w:p w:rsidR="00141452" w:rsidRPr="00122823" w:rsidRDefault="00141452" w:rsidP="00225992">
            <w:pPr>
              <w:widowControl w:val="0"/>
              <w:adjustRightInd w:val="0"/>
              <w:textAlignment w:val="baseline"/>
            </w:pPr>
            <w:r>
              <w:t>Участок №5</w:t>
            </w:r>
          </w:p>
        </w:tc>
        <w:tc>
          <w:tcPr>
            <w:tcW w:w="648" w:type="pct"/>
            <w:tcBorders>
              <w:top w:val="single" w:sz="8" w:space="0" w:color="4BACC6"/>
              <w:left w:val="single" w:sz="8" w:space="0" w:color="4BACC6"/>
              <w:bottom w:val="single" w:sz="8" w:space="0" w:color="4BACC6"/>
              <w:right w:val="single" w:sz="8" w:space="0" w:color="4BACC6"/>
            </w:tcBorders>
            <w:shd w:val="clear" w:color="auto" w:fill="D2EAF1"/>
          </w:tcPr>
          <w:p w:rsidR="00141452" w:rsidRPr="00122823" w:rsidRDefault="00C421BF" w:rsidP="00225992">
            <w:pPr>
              <w:widowControl w:val="0"/>
              <w:adjustRightInd w:val="0"/>
              <w:jc w:val="center"/>
              <w:textAlignment w:val="baseline"/>
            </w:pPr>
            <w:r>
              <w:t>28</w:t>
            </w:r>
          </w:p>
        </w:tc>
        <w:tc>
          <w:tcPr>
            <w:tcW w:w="647" w:type="pct"/>
            <w:tcBorders>
              <w:top w:val="single" w:sz="8" w:space="0" w:color="4BACC6"/>
              <w:left w:val="single" w:sz="8" w:space="0" w:color="4BACC6"/>
              <w:bottom w:val="single" w:sz="8" w:space="0" w:color="4BACC6"/>
              <w:right w:val="single" w:sz="8" w:space="0" w:color="4BACC6"/>
            </w:tcBorders>
          </w:tcPr>
          <w:p w:rsidR="00141452" w:rsidRPr="00122823" w:rsidRDefault="00C421BF" w:rsidP="00225992">
            <w:pPr>
              <w:widowControl w:val="0"/>
              <w:adjustRightInd w:val="0"/>
              <w:jc w:val="center"/>
              <w:textAlignment w:val="baseline"/>
            </w:pPr>
            <w:r>
              <w:t>0,15</w:t>
            </w:r>
          </w:p>
        </w:tc>
        <w:tc>
          <w:tcPr>
            <w:tcW w:w="719" w:type="pct"/>
            <w:tcBorders>
              <w:top w:val="single" w:sz="8" w:space="0" w:color="4BACC6"/>
              <w:left w:val="single" w:sz="8" w:space="0" w:color="4BACC6"/>
              <w:bottom w:val="single" w:sz="8" w:space="0" w:color="4BACC6"/>
              <w:right w:val="single" w:sz="8" w:space="0" w:color="4BACC6"/>
            </w:tcBorders>
            <w:shd w:val="clear" w:color="auto" w:fill="D2EAF1"/>
          </w:tcPr>
          <w:p w:rsidR="00141452" w:rsidRPr="00122823" w:rsidRDefault="00831948" w:rsidP="00225992">
            <w:pPr>
              <w:widowControl w:val="0"/>
              <w:adjustRightInd w:val="0"/>
              <w:jc w:val="center"/>
              <w:textAlignment w:val="baseline"/>
            </w:pPr>
            <w:r>
              <w:t>164</w:t>
            </w:r>
          </w:p>
        </w:tc>
        <w:tc>
          <w:tcPr>
            <w:tcW w:w="648" w:type="pct"/>
            <w:tcBorders>
              <w:top w:val="single" w:sz="8" w:space="0" w:color="4BACC6"/>
              <w:left w:val="single" w:sz="8" w:space="0" w:color="4BACC6"/>
              <w:bottom w:val="single" w:sz="8" w:space="0" w:color="4BACC6"/>
              <w:right w:val="single" w:sz="8" w:space="0" w:color="4BACC6"/>
            </w:tcBorders>
          </w:tcPr>
          <w:p w:rsidR="00141452" w:rsidRPr="00122823" w:rsidRDefault="00831948" w:rsidP="00225992">
            <w:pPr>
              <w:widowControl w:val="0"/>
              <w:adjustRightInd w:val="0"/>
              <w:jc w:val="center"/>
              <w:textAlignment w:val="baseline"/>
            </w:pPr>
            <w:r>
              <w:t>13120</w:t>
            </w:r>
          </w:p>
        </w:tc>
        <w:tc>
          <w:tcPr>
            <w:tcW w:w="773" w:type="pct"/>
            <w:tcBorders>
              <w:top w:val="single" w:sz="8" w:space="0" w:color="4BACC6"/>
              <w:left w:val="single" w:sz="8" w:space="0" w:color="4BACC6"/>
              <w:bottom w:val="single" w:sz="8" w:space="0" w:color="4BACC6"/>
              <w:right w:val="single" w:sz="8" w:space="0" w:color="4BACC6"/>
            </w:tcBorders>
            <w:shd w:val="clear" w:color="auto" w:fill="D2EAF1"/>
          </w:tcPr>
          <w:p w:rsidR="00141452" w:rsidRPr="00122823" w:rsidRDefault="00831948" w:rsidP="00225992">
            <w:pPr>
              <w:widowControl w:val="0"/>
              <w:adjustRightInd w:val="0"/>
              <w:jc w:val="center"/>
              <w:textAlignment w:val="baseline"/>
            </w:pPr>
            <w:r>
              <w:t>443</w:t>
            </w:r>
          </w:p>
        </w:tc>
      </w:tr>
      <w:tr w:rsidR="00141452" w:rsidRPr="00000662" w:rsidTr="00225992">
        <w:trPr>
          <w:trHeight w:val="80"/>
        </w:trPr>
        <w:tc>
          <w:tcPr>
            <w:tcW w:w="333" w:type="pct"/>
            <w:tcBorders>
              <w:top w:val="single" w:sz="8" w:space="0" w:color="4BACC6"/>
              <w:left w:val="single" w:sz="8" w:space="0" w:color="4BACC6"/>
              <w:bottom w:val="single" w:sz="8" w:space="0" w:color="4BACC6"/>
              <w:right w:val="single" w:sz="8" w:space="0" w:color="4BACC6"/>
            </w:tcBorders>
            <w:shd w:val="clear" w:color="auto" w:fill="D2EAF1"/>
          </w:tcPr>
          <w:p w:rsidR="00141452" w:rsidRPr="00000662" w:rsidRDefault="00141452" w:rsidP="00225992">
            <w:pPr>
              <w:widowControl w:val="0"/>
              <w:adjustRightInd w:val="0"/>
              <w:jc w:val="center"/>
              <w:textAlignment w:val="baseline"/>
            </w:pPr>
          </w:p>
        </w:tc>
        <w:tc>
          <w:tcPr>
            <w:tcW w:w="1232" w:type="pct"/>
            <w:tcBorders>
              <w:top w:val="single" w:sz="8" w:space="0" w:color="4BACC6"/>
              <w:left w:val="single" w:sz="8" w:space="0" w:color="4BACC6"/>
              <w:bottom w:val="single" w:sz="8" w:space="0" w:color="4BACC6"/>
              <w:right w:val="single" w:sz="8" w:space="0" w:color="4BACC6"/>
            </w:tcBorders>
            <w:shd w:val="clear" w:color="auto" w:fill="D2EAF1"/>
          </w:tcPr>
          <w:p w:rsidR="00141452" w:rsidRPr="00000662" w:rsidRDefault="00141452" w:rsidP="00225992">
            <w:pPr>
              <w:widowControl w:val="0"/>
              <w:adjustRightInd w:val="0"/>
              <w:textAlignment w:val="baseline"/>
            </w:pPr>
            <w:r w:rsidRPr="00122823">
              <w:rPr>
                <w:sz w:val="22"/>
                <w:szCs w:val="22"/>
              </w:rPr>
              <w:t>Всего</w:t>
            </w:r>
          </w:p>
        </w:tc>
        <w:tc>
          <w:tcPr>
            <w:tcW w:w="648" w:type="pct"/>
            <w:tcBorders>
              <w:top w:val="single" w:sz="8" w:space="0" w:color="4BACC6"/>
              <w:left w:val="single" w:sz="8" w:space="0" w:color="4BACC6"/>
              <w:bottom w:val="single" w:sz="8" w:space="0" w:color="4BACC6"/>
              <w:right w:val="single" w:sz="8" w:space="0" w:color="4BACC6"/>
            </w:tcBorders>
            <w:shd w:val="clear" w:color="auto" w:fill="D2EAF1"/>
          </w:tcPr>
          <w:p w:rsidR="00141452" w:rsidRPr="00000662" w:rsidRDefault="00831948" w:rsidP="00225992">
            <w:pPr>
              <w:widowControl w:val="0"/>
              <w:adjustRightInd w:val="0"/>
              <w:jc w:val="center"/>
              <w:textAlignment w:val="baseline"/>
            </w:pPr>
            <w:r>
              <w:t>104</w:t>
            </w:r>
          </w:p>
        </w:tc>
        <w:tc>
          <w:tcPr>
            <w:tcW w:w="647" w:type="pct"/>
            <w:tcBorders>
              <w:top w:val="single" w:sz="8" w:space="0" w:color="4BACC6"/>
              <w:left w:val="single" w:sz="8" w:space="0" w:color="4BACC6"/>
              <w:bottom w:val="single" w:sz="8" w:space="0" w:color="4BACC6"/>
              <w:right w:val="single" w:sz="8" w:space="0" w:color="4BACC6"/>
            </w:tcBorders>
            <w:shd w:val="clear" w:color="auto" w:fill="D2EAF1"/>
          </w:tcPr>
          <w:p w:rsidR="00141452" w:rsidRPr="00000662" w:rsidRDefault="00141452" w:rsidP="00225992">
            <w:pPr>
              <w:widowControl w:val="0"/>
              <w:adjustRightInd w:val="0"/>
              <w:jc w:val="center"/>
              <w:textAlignment w:val="baseline"/>
            </w:pPr>
          </w:p>
        </w:tc>
        <w:tc>
          <w:tcPr>
            <w:tcW w:w="719" w:type="pct"/>
            <w:tcBorders>
              <w:top w:val="single" w:sz="8" w:space="0" w:color="4BACC6"/>
              <w:left w:val="single" w:sz="8" w:space="0" w:color="4BACC6"/>
              <w:bottom w:val="single" w:sz="8" w:space="0" w:color="4BACC6"/>
              <w:right w:val="single" w:sz="8" w:space="0" w:color="4BACC6"/>
            </w:tcBorders>
            <w:shd w:val="clear" w:color="auto" w:fill="D2EAF1"/>
          </w:tcPr>
          <w:p w:rsidR="00141452" w:rsidRPr="00000662" w:rsidRDefault="00831948" w:rsidP="00225992">
            <w:pPr>
              <w:widowControl w:val="0"/>
              <w:adjustRightInd w:val="0"/>
              <w:jc w:val="center"/>
              <w:textAlignment w:val="baseline"/>
            </w:pPr>
            <w:r>
              <w:t>609</w:t>
            </w:r>
          </w:p>
        </w:tc>
        <w:tc>
          <w:tcPr>
            <w:tcW w:w="648" w:type="pct"/>
            <w:tcBorders>
              <w:top w:val="single" w:sz="8" w:space="0" w:color="4BACC6"/>
              <w:left w:val="single" w:sz="8" w:space="0" w:color="4BACC6"/>
              <w:bottom w:val="single" w:sz="8" w:space="0" w:color="4BACC6"/>
              <w:right w:val="single" w:sz="8" w:space="0" w:color="4BACC6"/>
            </w:tcBorders>
            <w:shd w:val="clear" w:color="auto" w:fill="D2EAF1"/>
          </w:tcPr>
          <w:p w:rsidR="00141452" w:rsidRPr="00000662" w:rsidRDefault="00831948" w:rsidP="00225992">
            <w:pPr>
              <w:widowControl w:val="0"/>
              <w:adjustRightInd w:val="0"/>
              <w:jc w:val="center"/>
              <w:textAlignment w:val="baseline"/>
            </w:pPr>
            <w:r>
              <w:t>48720</w:t>
            </w:r>
          </w:p>
        </w:tc>
        <w:tc>
          <w:tcPr>
            <w:tcW w:w="773" w:type="pct"/>
            <w:tcBorders>
              <w:top w:val="single" w:sz="8" w:space="0" w:color="4BACC6"/>
              <w:left w:val="single" w:sz="8" w:space="0" w:color="4BACC6"/>
              <w:bottom w:val="single" w:sz="8" w:space="0" w:color="4BACC6"/>
              <w:right w:val="single" w:sz="8" w:space="0" w:color="4BACC6"/>
            </w:tcBorders>
            <w:shd w:val="clear" w:color="auto" w:fill="D2EAF1"/>
          </w:tcPr>
          <w:p w:rsidR="00141452" w:rsidRPr="00000662" w:rsidRDefault="00831948" w:rsidP="00225992">
            <w:pPr>
              <w:widowControl w:val="0"/>
              <w:adjustRightInd w:val="0"/>
              <w:jc w:val="center"/>
              <w:textAlignment w:val="baseline"/>
            </w:pPr>
            <w:r>
              <w:t>1914</w:t>
            </w:r>
          </w:p>
        </w:tc>
      </w:tr>
    </w:tbl>
    <w:p w:rsidR="00141452" w:rsidRDefault="00141452" w:rsidP="00141452">
      <w:pPr>
        <w:widowControl w:val="0"/>
        <w:adjustRightInd w:val="0"/>
        <w:jc w:val="both"/>
        <w:textAlignment w:val="baseline"/>
        <w:rPr>
          <w:rFonts w:ascii="Bookman Old Style" w:hAnsi="Bookman Old Style" w:cs="Bookman Old Style"/>
        </w:rPr>
      </w:pPr>
    </w:p>
    <w:p w:rsidR="00141452" w:rsidRDefault="00141452" w:rsidP="00141452">
      <w:pPr>
        <w:ind w:left="862"/>
        <w:jc w:val="both"/>
        <w:rPr>
          <w:rStyle w:val="22"/>
          <w:b/>
          <w:sz w:val="26"/>
          <w:szCs w:val="26"/>
        </w:rPr>
      </w:pPr>
      <w:r>
        <w:rPr>
          <w:rStyle w:val="22"/>
          <w:b/>
          <w:sz w:val="26"/>
          <w:szCs w:val="26"/>
        </w:rPr>
        <w:t>Мероприятия по развитию промышленности и сельского хозяйства.</w:t>
      </w:r>
    </w:p>
    <w:p w:rsidR="00141452" w:rsidRDefault="00141452" w:rsidP="00141452">
      <w:pPr>
        <w:ind w:left="862"/>
        <w:jc w:val="both"/>
        <w:rPr>
          <w:rStyle w:val="22"/>
          <w:b/>
          <w:sz w:val="26"/>
          <w:szCs w:val="26"/>
        </w:rPr>
      </w:pPr>
    </w:p>
    <w:p w:rsidR="00A26DDC" w:rsidRPr="00B25D4C" w:rsidRDefault="00423F05" w:rsidP="00A26DDC">
      <w:pPr>
        <w:suppressAutoHyphens/>
        <w:autoSpaceDE w:val="0"/>
        <w:autoSpaceDN w:val="0"/>
        <w:adjustRightInd w:val="0"/>
        <w:ind w:left="360" w:firstLine="360"/>
        <w:jc w:val="both"/>
        <w:rPr>
          <w:sz w:val="26"/>
          <w:szCs w:val="26"/>
        </w:rPr>
      </w:pPr>
      <w:r>
        <w:rPr>
          <w:sz w:val="26"/>
          <w:szCs w:val="26"/>
        </w:rPr>
        <w:t xml:space="preserve">Основным направлением развития экономики поселения будет лесная отрасль. Для </w:t>
      </w:r>
      <w:r w:rsidR="00A26DDC" w:rsidRPr="00B25D4C">
        <w:rPr>
          <w:sz w:val="26"/>
          <w:szCs w:val="26"/>
        </w:rPr>
        <w:t xml:space="preserve"> проведения </w:t>
      </w:r>
      <w:r w:rsidR="00A26DDC">
        <w:rPr>
          <w:sz w:val="26"/>
          <w:szCs w:val="26"/>
        </w:rPr>
        <w:t xml:space="preserve">структурной политики в </w:t>
      </w:r>
      <w:r w:rsidR="00A26DDC" w:rsidRPr="00B25D4C">
        <w:rPr>
          <w:sz w:val="26"/>
          <w:szCs w:val="26"/>
        </w:rPr>
        <w:t xml:space="preserve">лесной отрасли </w:t>
      </w:r>
      <w:r w:rsidR="00F97C70">
        <w:rPr>
          <w:sz w:val="26"/>
          <w:szCs w:val="26"/>
        </w:rPr>
        <w:t>необходимо</w:t>
      </w:r>
      <w:r w:rsidR="00A26DDC" w:rsidRPr="00B25D4C">
        <w:rPr>
          <w:sz w:val="26"/>
          <w:szCs w:val="26"/>
        </w:rPr>
        <w:t>:</w:t>
      </w:r>
    </w:p>
    <w:p w:rsidR="00A26DDC" w:rsidRPr="00B25D4C" w:rsidRDefault="00F97C70" w:rsidP="00A26DDC">
      <w:pPr>
        <w:numPr>
          <w:ilvl w:val="0"/>
          <w:numId w:val="28"/>
        </w:numPr>
        <w:suppressAutoHyphens/>
        <w:autoSpaceDE w:val="0"/>
        <w:autoSpaceDN w:val="0"/>
        <w:adjustRightInd w:val="0"/>
        <w:ind w:left="0" w:firstLine="720"/>
        <w:jc w:val="both"/>
        <w:rPr>
          <w:sz w:val="26"/>
          <w:szCs w:val="26"/>
        </w:rPr>
      </w:pPr>
      <w:r>
        <w:rPr>
          <w:sz w:val="26"/>
          <w:szCs w:val="26"/>
        </w:rPr>
        <w:t>соблюдение п</w:t>
      </w:r>
      <w:r w:rsidR="00A26DDC" w:rsidRPr="00B25D4C">
        <w:rPr>
          <w:sz w:val="26"/>
          <w:szCs w:val="26"/>
        </w:rPr>
        <w:t>риоритет</w:t>
      </w:r>
      <w:r>
        <w:rPr>
          <w:sz w:val="26"/>
          <w:szCs w:val="26"/>
        </w:rPr>
        <w:t>а</w:t>
      </w:r>
      <w:r w:rsidR="00A26DDC" w:rsidRPr="00B25D4C">
        <w:rPr>
          <w:sz w:val="26"/>
          <w:szCs w:val="26"/>
        </w:rPr>
        <w:t xml:space="preserve"> по инвестициям во вновь создаваемые и реконструируемые производства отдан деревообрабатывающей отрасли.</w:t>
      </w:r>
    </w:p>
    <w:p w:rsidR="00A26DDC" w:rsidRPr="00B25D4C" w:rsidRDefault="00A26DDC" w:rsidP="00A26DDC">
      <w:pPr>
        <w:numPr>
          <w:ilvl w:val="0"/>
          <w:numId w:val="28"/>
        </w:numPr>
        <w:suppressAutoHyphens/>
        <w:autoSpaceDE w:val="0"/>
        <w:autoSpaceDN w:val="0"/>
        <w:adjustRightInd w:val="0"/>
        <w:ind w:left="0" w:firstLine="720"/>
        <w:jc w:val="both"/>
        <w:rPr>
          <w:sz w:val="26"/>
          <w:szCs w:val="26"/>
        </w:rPr>
      </w:pPr>
      <w:r w:rsidRPr="00B25D4C">
        <w:rPr>
          <w:sz w:val="26"/>
          <w:szCs w:val="26"/>
        </w:rPr>
        <w:t>создание предприятий с полным циклом производства - от заготовки древесины до ее полной переработки в конечный продукт (производство продукции: пиломатериалы, фанера, ДСП, ДВП, целлюлоза, бумага, мебель, картон);</w:t>
      </w:r>
    </w:p>
    <w:p w:rsidR="00A26DDC" w:rsidRPr="00B25D4C" w:rsidRDefault="00A26DDC" w:rsidP="00A26DDC">
      <w:pPr>
        <w:numPr>
          <w:ilvl w:val="0"/>
          <w:numId w:val="28"/>
        </w:numPr>
        <w:suppressAutoHyphens/>
        <w:autoSpaceDE w:val="0"/>
        <w:autoSpaceDN w:val="0"/>
        <w:adjustRightInd w:val="0"/>
        <w:ind w:left="0" w:firstLine="720"/>
        <w:jc w:val="both"/>
        <w:rPr>
          <w:sz w:val="26"/>
          <w:szCs w:val="26"/>
        </w:rPr>
      </w:pPr>
      <w:r w:rsidRPr="00B25D4C">
        <w:rPr>
          <w:sz w:val="26"/>
          <w:szCs w:val="26"/>
        </w:rPr>
        <w:t>строительство лесовозных дорог с твердым покрытием;</w:t>
      </w:r>
    </w:p>
    <w:p w:rsidR="00A26DDC" w:rsidRPr="00B25D4C" w:rsidRDefault="00A26DDC" w:rsidP="00A26DDC">
      <w:pPr>
        <w:numPr>
          <w:ilvl w:val="0"/>
          <w:numId w:val="28"/>
        </w:numPr>
        <w:suppressAutoHyphens/>
        <w:autoSpaceDE w:val="0"/>
        <w:autoSpaceDN w:val="0"/>
        <w:adjustRightInd w:val="0"/>
        <w:ind w:left="0" w:firstLine="720"/>
        <w:jc w:val="both"/>
        <w:rPr>
          <w:sz w:val="26"/>
          <w:szCs w:val="26"/>
        </w:rPr>
      </w:pPr>
      <w:r w:rsidRPr="00B25D4C">
        <w:rPr>
          <w:sz w:val="26"/>
          <w:szCs w:val="26"/>
        </w:rPr>
        <w:t>обеспечение подготовки высококвалифицированных управленческих, инженерных и технических кадров для отраслей лесного сектора экономики района;</w:t>
      </w:r>
    </w:p>
    <w:p w:rsidR="00A26DDC" w:rsidRPr="00B25D4C" w:rsidRDefault="00A26DDC" w:rsidP="00A26DDC">
      <w:pPr>
        <w:numPr>
          <w:ilvl w:val="0"/>
          <w:numId w:val="28"/>
        </w:numPr>
        <w:suppressAutoHyphens/>
        <w:autoSpaceDE w:val="0"/>
        <w:autoSpaceDN w:val="0"/>
        <w:adjustRightInd w:val="0"/>
        <w:ind w:left="0" w:firstLine="720"/>
        <w:jc w:val="both"/>
        <w:rPr>
          <w:sz w:val="26"/>
          <w:szCs w:val="26"/>
        </w:rPr>
      </w:pPr>
      <w:r w:rsidRPr="00B25D4C">
        <w:rPr>
          <w:sz w:val="26"/>
          <w:szCs w:val="26"/>
        </w:rPr>
        <w:t>стимулирование развития лизинговых операций в лесозаготовительной отрасли;</w:t>
      </w:r>
    </w:p>
    <w:p w:rsidR="00A26DDC" w:rsidRDefault="00A26DDC" w:rsidP="00A26DDC">
      <w:pPr>
        <w:numPr>
          <w:ilvl w:val="0"/>
          <w:numId w:val="28"/>
        </w:numPr>
        <w:suppressAutoHyphens/>
        <w:autoSpaceDE w:val="0"/>
        <w:autoSpaceDN w:val="0"/>
        <w:adjustRightInd w:val="0"/>
        <w:ind w:left="0" w:firstLine="720"/>
        <w:jc w:val="both"/>
        <w:rPr>
          <w:sz w:val="26"/>
          <w:szCs w:val="26"/>
        </w:rPr>
      </w:pPr>
      <w:r w:rsidRPr="00B25D4C">
        <w:rPr>
          <w:sz w:val="26"/>
          <w:szCs w:val="26"/>
        </w:rPr>
        <w:t>содействие расширению внутреннего рынка продукции из древесины, увеличению спроса, прежде всего, на деревянные дома;</w:t>
      </w:r>
    </w:p>
    <w:p w:rsidR="00A37EE6" w:rsidRDefault="00EB66E3" w:rsidP="00A26DDC">
      <w:pPr>
        <w:numPr>
          <w:ilvl w:val="0"/>
          <w:numId w:val="28"/>
        </w:numPr>
        <w:suppressAutoHyphens/>
        <w:autoSpaceDE w:val="0"/>
        <w:autoSpaceDN w:val="0"/>
        <w:adjustRightInd w:val="0"/>
        <w:ind w:left="0" w:firstLine="720"/>
        <w:jc w:val="both"/>
        <w:rPr>
          <w:sz w:val="26"/>
          <w:szCs w:val="26"/>
        </w:rPr>
      </w:pPr>
      <w:r>
        <w:rPr>
          <w:sz w:val="26"/>
          <w:szCs w:val="26"/>
        </w:rPr>
        <w:t xml:space="preserve">резервирование земельного участка для </w:t>
      </w:r>
      <w:r w:rsidR="00A37EE6">
        <w:rPr>
          <w:sz w:val="26"/>
          <w:szCs w:val="26"/>
        </w:rPr>
        <w:t>строительств</w:t>
      </w:r>
      <w:r>
        <w:rPr>
          <w:sz w:val="26"/>
          <w:szCs w:val="26"/>
        </w:rPr>
        <w:t>а</w:t>
      </w:r>
      <w:r w:rsidR="00A37EE6">
        <w:rPr>
          <w:sz w:val="26"/>
          <w:szCs w:val="26"/>
        </w:rPr>
        <w:t xml:space="preserve"> фанерного комбината в с.Коса</w:t>
      </w:r>
    </w:p>
    <w:p w:rsidR="00A37EE6" w:rsidRPr="00B25D4C" w:rsidRDefault="00A37EE6" w:rsidP="00A26DDC">
      <w:pPr>
        <w:numPr>
          <w:ilvl w:val="0"/>
          <w:numId w:val="28"/>
        </w:numPr>
        <w:suppressAutoHyphens/>
        <w:autoSpaceDE w:val="0"/>
        <w:autoSpaceDN w:val="0"/>
        <w:adjustRightInd w:val="0"/>
        <w:ind w:left="0" w:firstLine="720"/>
        <w:jc w:val="both"/>
        <w:rPr>
          <w:sz w:val="26"/>
          <w:szCs w:val="26"/>
        </w:rPr>
      </w:pPr>
      <w:r>
        <w:rPr>
          <w:sz w:val="26"/>
          <w:szCs w:val="26"/>
        </w:rPr>
        <w:t>обеспечить перевод земельного участка, занятого цехом по переработке древесины в д. Пуксиб в земли промышленности..</w:t>
      </w:r>
    </w:p>
    <w:p w:rsidR="00A26DDC" w:rsidRPr="00B25D4C" w:rsidRDefault="00A26DDC" w:rsidP="00A26DDC">
      <w:pPr>
        <w:pStyle w:val="a4"/>
        <w:widowControl w:val="0"/>
        <w:tabs>
          <w:tab w:val="left" w:pos="720"/>
          <w:tab w:val="left" w:pos="960"/>
          <w:tab w:val="left" w:pos="1080"/>
          <w:tab w:val="left" w:pos="1320"/>
        </w:tabs>
        <w:suppressAutoHyphens/>
        <w:ind w:left="1571"/>
        <w:rPr>
          <w:b/>
          <w:color w:val="000000"/>
          <w:sz w:val="26"/>
          <w:szCs w:val="26"/>
        </w:rPr>
      </w:pPr>
    </w:p>
    <w:p w:rsidR="00A26DDC" w:rsidRPr="00B25D4C" w:rsidRDefault="00A26DDC" w:rsidP="00A26DDC">
      <w:pPr>
        <w:suppressAutoHyphens/>
        <w:ind w:firstLine="709"/>
        <w:jc w:val="both"/>
        <w:rPr>
          <w:sz w:val="26"/>
          <w:szCs w:val="26"/>
        </w:rPr>
      </w:pPr>
      <w:r>
        <w:rPr>
          <w:sz w:val="26"/>
          <w:szCs w:val="26"/>
        </w:rPr>
        <w:t xml:space="preserve">Первоочередным мероприятием по развитию сельского хозяйства на территории </w:t>
      </w:r>
      <w:r w:rsidR="00F97C70">
        <w:rPr>
          <w:sz w:val="26"/>
          <w:szCs w:val="26"/>
        </w:rPr>
        <w:t>поселения</w:t>
      </w:r>
      <w:r>
        <w:rPr>
          <w:sz w:val="26"/>
          <w:szCs w:val="26"/>
        </w:rPr>
        <w:t xml:space="preserve"> является строительство и ремонт животноводческих помещений в ООО «Косинское».</w:t>
      </w:r>
    </w:p>
    <w:p w:rsidR="00A26DDC" w:rsidRPr="00A82BAA" w:rsidRDefault="00A26DDC" w:rsidP="00F97C70">
      <w:pPr>
        <w:suppressAutoHyphens/>
        <w:autoSpaceDE w:val="0"/>
        <w:autoSpaceDN w:val="0"/>
        <w:adjustRightInd w:val="0"/>
        <w:ind w:firstLine="360"/>
        <w:jc w:val="both"/>
        <w:rPr>
          <w:sz w:val="26"/>
          <w:szCs w:val="26"/>
        </w:rPr>
      </w:pPr>
      <w:r w:rsidRPr="00A82BAA">
        <w:rPr>
          <w:sz w:val="26"/>
          <w:szCs w:val="26"/>
        </w:rPr>
        <w:t>Создание условий для развития на селе несельскохозяйственных видов деятельности.</w:t>
      </w:r>
    </w:p>
    <w:p w:rsidR="00A26DDC" w:rsidRPr="00A82BAA" w:rsidRDefault="00A26DDC" w:rsidP="00F97C70">
      <w:pPr>
        <w:suppressAutoHyphens/>
        <w:autoSpaceDE w:val="0"/>
        <w:autoSpaceDN w:val="0"/>
        <w:adjustRightInd w:val="0"/>
        <w:ind w:firstLine="360"/>
        <w:jc w:val="both"/>
        <w:rPr>
          <w:sz w:val="26"/>
          <w:szCs w:val="26"/>
        </w:rPr>
      </w:pPr>
      <w:r w:rsidRPr="00A82BAA">
        <w:rPr>
          <w:sz w:val="26"/>
          <w:szCs w:val="26"/>
        </w:rPr>
        <w:t>Необходимо развивать активизацию экономической активности субъектов рынка, поскольку доходы от сельского хозяйства не обеспечивают достаточный уровень жизни на селе. Поэтому сельское хозяйство целесообразно сочетать с несельскохозяйственными видами деятельности и на этой основе осуществлять повышение уровня занятости и доходности сельских жителей.</w:t>
      </w:r>
    </w:p>
    <w:p w:rsidR="00A26DDC" w:rsidRPr="00A82BAA" w:rsidRDefault="00A26DDC" w:rsidP="00A26DDC">
      <w:pPr>
        <w:suppressAutoHyphens/>
        <w:autoSpaceDE w:val="0"/>
        <w:autoSpaceDN w:val="0"/>
        <w:adjustRightInd w:val="0"/>
        <w:jc w:val="both"/>
        <w:rPr>
          <w:sz w:val="26"/>
          <w:szCs w:val="26"/>
        </w:rPr>
      </w:pPr>
      <w:r w:rsidRPr="00A82BAA">
        <w:rPr>
          <w:sz w:val="26"/>
          <w:szCs w:val="26"/>
        </w:rPr>
        <w:t>Наличие ресурсного потенциала и рациональное его использование позволит субъектам малого предпринимательства реализовать инвестиционные проекты:</w:t>
      </w:r>
    </w:p>
    <w:p w:rsidR="00A26DDC" w:rsidRPr="00A82BAA" w:rsidRDefault="00A26DDC" w:rsidP="00A26DDC">
      <w:pPr>
        <w:numPr>
          <w:ilvl w:val="0"/>
          <w:numId w:val="29"/>
        </w:numPr>
        <w:suppressAutoHyphens/>
        <w:autoSpaceDE w:val="0"/>
        <w:autoSpaceDN w:val="0"/>
        <w:adjustRightInd w:val="0"/>
        <w:jc w:val="both"/>
        <w:outlineLvl w:val="7"/>
        <w:rPr>
          <w:i/>
          <w:sz w:val="26"/>
          <w:szCs w:val="26"/>
        </w:rPr>
      </w:pPr>
      <w:r w:rsidRPr="00A82BAA">
        <w:rPr>
          <w:i/>
          <w:sz w:val="26"/>
          <w:szCs w:val="26"/>
        </w:rPr>
        <w:lastRenderedPageBreak/>
        <w:t>Развитие заготовительной отрасли</w:t>
      </w:r>
    </w:p>
    <w:p w:rsidR="00A26DDC" w:rsidRPr="00A82BAA" w:rsidRDefault="00A26DDC" w:rsidP="00A26DDC">
      <w:pPr>
        <w:numPr>
          <w:ilvl w:val="0"/>
          <w:numId w:val="29"/>
        </w:numPr>
        <w:suppressAutoHyphens/>
        <w:autoSpaceDE w:val="0"/>
        <w:autoSpaceDN w:val="0"/>
        <w:adjustRightInd w:val="0"/>
        <w:jc w:val="both"/>
        <w:outlineLvl w:val="7"/>
        <w:rPr>
          <w:i/>
          <w:sz w:val="26"/>
          <w:szCs w:val="26"/>
        </w:rPr>
      </w:pPr>
      <w:r w:rsidRPr="00A82BAA">
        <w:rPr>
          <w:i/>
          <w:sz w:val="26"/>
          <w:szCs w:val="26"/>
        </w:rPr>
        <w:t>Развитие отрасли пчеловодства</w:t>
      </w:r>
    </w:p>
    <w:p w:rsidR="00141452" w:rsidRPr="00643788" w:rsidRDefault="00141452" w:rsidP="00A26DDC">
      <w:pPr>
        <w:pStyle w:val="a4"/>
        <w:jc w:val="both"/>
        <w:rPr>
          <w:sz w:val="26"/>
          <w:szCs w:val="26"/>
        </w:rPr>
      </w:pPr>
    </w:p>
    <w:p w:rsidR="00141452" w:rsidRDefault="00141452" w:rsidP="00141452">
      <w:pPr>
        <w:spacing w:before="120" w:after="120"/>
        <w:jc w:val="center"/>
        <w:rPr>
          <w:b/>
          <w:sz w:val="26"/>
          <w:szCs w:val="26"/>
        </w:rPr>
      </w:pPr>
    </w:p>
    <w:p w:rsidR="00141452" w:rsidRPr="00C13ED5" w:rsidRDefault="00141452" w:rsidP="00141452">
      <w:pPr>
        <w:spacing w:before="120" w:after="120"/>
        <w:jc w:val="center"/>
        <w:rPr>
          <w:b/>
          <w:sz w:val="26"/>
          <w:szCs w:val="26"/>
        </w:rPr>
      </w:pPr>
      <w:r w:rsidRPr="00C13ED5">
        <w:rPr>
          <w:b/>
          <w:sz w:val="26"/>
          <w:szCs w:val="26"/>
        </w:rPr>
        <w:t>Мероприятия по развитию и размещению объектов социального и культурно-бытового назначения</w:t>
      </w:r>
    </w:p>
    <w:p w:rsidR="00141452" w:rsidRPr="008E1BDB" w:rsidRDefault="00141452" w:rsidP="00141452">
      <w:pPr>
        <w:widowControl w:val="0"/>
        <w:adjustRightInd w:val="0"/>
        <w:jc w:val="both"/>
        <w:textAlignment w:val="baseline"/>
        <w:rPr>
          <w:rFonts w:ascii="Bookman Old Style" w:hAnsi="Bookman Old Style" w:cs="Bookman Old Style"/>
        </w:rPr>
      </w:pPr>
    </w:p>
    <w:p w:rsidR="00141452" w:rsidRDefault="00141452" w:rsidP="00141452">
      <w:pPr>
        <w:ind w:firstLine="709"/>
        <w:jc w:val="both"/>
        <w:rPr>
          <w:sz w:val="26"/>
          <w:szCs w:val="26"/>
        </w:rPr>
      </w:pPr>
      <w:r w:rsidRPr="00562447">
        <w:rPr>
          <w:sz w:val="26"/>
          <w:szCs w:val="26"/>
        </w:rPr>
        <w:t>К первоочередным мероприятиям</w:t>
      </w:r>
      <w:r>
        <w:rPr>
          <w:sz w:val="26"/>
          <w:szCs w:val="26"/>
        </w:rPr>
        <w:t xml:space="preserve"> (до 2021 года)</w:t>
      </w:r>
      <w:r w:rsidRPr="00562447">
        <w:rPr>
          <w:sz w:val="26"/>
          <w:szCs w:val="26"/>
        </w:rPr>
        <w:t xml:space="preserve"> относится:</w:t>
      </w:r>
    </w:p>
    <w:p w:rsidR="00F97C70" w:rsidRDefault="00F97C70" w:rsidP="00215E40">
      <w:pPr>
        <w:pStyle w:val="a4"/>
        <w:numPr>
          <w:ilvl w:val="2"/>
          <w:numId w:val="31"/>
        </w:numPr>
        <w:suppressAutoHyphens/>
        <w:ind w:left="0" w:firstLine="426"/>
        <w:jc w:val="both"/>
        <w:rPr>
          <w:sz w:val="26"/>
          <w:szCs w:val="26"/>
        </w:rPr>
      </w:pPr>
      <w:r w:rsidRPr="00A82BAA">
        <w:rPr>
          <w:sz w:val="26"/>
          <w:szCs w:val="26"/>
        </w:rPr>
        <w:t>Разработка проектно-сметной документации«Порошевской ООШ»</w:t>
      </w:r>
    </w:p>
    <w:p w:rsidR="004822C9" w:rsidRDefault="004822C9" w:rsidP="00215E40">
      <w:pPr>
        <w:pStyle w:val="a4"/>
        <w:numPr>
          <w:ilvl w:val="2"/>
          <w:numId w:val="31"/>
        </w:numPr>
        <w:suppressAutoHyphens/>
        <w:ind w:left="0" w:firstLine="426"/>
        <w:jc w:val="both"/>
        <w:rPr>
          <w:sz w:val="26"/>
          <w:szCs w:val="26"/>
        </w:rPr>
      </w:pPr>
      <w:r>
        <w:rPr>
          <w:sz w:val="26"/>
          <w:szCs w:val="26"/>
        </w:rPr>
        <w:t>Строительство детского сада в с. Коса</w:t>
      </w:r>
    </w:p>
    <w:p w:rsidR="004822C9" w:rsidRPr="00A82BAA" w:rsidRDefault="004822C9" w:rsidP="00215E40">
      <w:pPr>
        <w:pStyle w:val="a4"/>
        <w:numPr>
          <w:ilvl w:val="2"/>
          <w:numId w:val="31"/>
        </w:numPr>
        <w:suppressAutoHyphens/>
        <w:ind w:left="0" w:firstLine="426"/>
        <w:jc w:val="both"/>
        <w:rPr>
          <w:sz w:val="26"/>
          <w:szCs w:val="26"/>
        </w:rPr>
      </w:pPr>
      <w:r>
        <w:rPr>
          <w:sz w:val="26"/>
          <w:szCs w:val="26"/>
        </w:rPr>
        <w:t>Строительство музыкальной школы в с. Коса</w:t>
      </w:r>
    </w:p>
    <w:p w:rsidR="00F97C70" w:rsidRPr="00A82BAA" w:rsidRDefault="00F97C70" w:rsidP="00215E40">
      <w:pPr>
        <w:pStyle w:val="a4"/>
        <w:numPr>
          <w:ilvl w:val="2"/>
          <w:numId w:val="31"/>
        </w:numPr>
        <w:suppressAutoHyphens/>
        <w:ind w:left="0" w:firstLine="426"/>
        <w:jc w:val="both"/>
        <w:rPr>
          <w:sz w:val="26"/>
          <w:szCs w:val="26"/>
        </w:rPr>
      </w:pPr>
      <w:r w:rsidRPr="00A82BAA">
        <w:rPr>
          <w:sz w:val="26"/>
          <w:szCs w:val="26"/>
        </w:rPr>
        <w:t>Строительство «Порошевской ООШ»</w:t>
      </w:r>
    </w:p>
    <w:p w:rsidR="00F97C70" w:rsidRPr="00A82BAA" w:rsidRDefault="00F97C70" w:rsidP="00215E40">
      <w:pPr>
        <w:pStyle w:val="a4"/>
        <w:numPr>
          <w:ilvl w:val="2"/>
          <w:numId w:val="31"/>
        </w:numPr>
        <w:suppressAutoHyphens/>
        <w:ind w:left="0" w:firstLine="426"/>
        <w:jc w:val="both"/>
        <w:rPr>
          <w:sz w:val="26"/>
          <w:szCs w:val="26"/>
        </w:rPr>
      </w:pPr>
      <w:r w:rsidRPr="00A82BAA">
        <w:rPr>
          <w:sz w:val="26"/>
          <w:szCs w:val="26"/>
        </w:rPr>
        <w:t>Реконструкция «Пятигорской ООШ»,</w:t>
      </w:r>
    </w:p>
    <w:p w:rsidR="00F97C70" w:rsidRPr="00A82BAA" w:rsidRDefault="00F97C70" w:rsidP="00215E40">
      <w:pPr>
        <w:pStyle w:val="a4"/>
        <w:numPr>
          <w:ilvl w:val="2"/>
          <w:numId w:val="31"/>
        </w:numPr>
        <w:suppressAutoHyphens/>
        <w:ind w:left="0" w:firstLine="426"/>
        <w:jc w:val="both"/>
        <w:rPr>
          <w:sz w:val="26"/>
          <w:szCs w:val="26"/>
        </w:rPr>
      </w:pPr>
      <w:r w:rsidRPr="00A82BAA">
        <w:rPr>
          <w:sz w:val="26"/>
          <w:szCs w:val="26"/>
        </w:rPr>
        <w:t>Ремонт Пуксибской ООШ</w:t>
      </w:r>
    </w:p>
    <w:p w:rsidR="00F97C70" w:rsidRPr="00A82BAA" w:rsidRDefault="00F97C70" w:rsidP="00215E40">
      <w:pPr>
        <w:pStyle w:val="a4"/>
        <w:numPr>
          <w:ilvl w:val="2"/>
          <w:numId w:val="31"/>
        </w:numPr>
        <w:suppressAutoHyphens/>
        <w:ind w:left="0" w:firstLine="426"/>
        <w:jc w:val="both"/>
        <w:rPr>
          <w:sz w:val="26"/>
          <w:szCs w:val="26"/>
        </w:rPr>
      </w:pPr>
      <w:r w:rsidRPr="00A82BAA">
        <w:rPr>
          <w:sz w:val="26"/>
          <w:szCs w:val="26"/>
        </w:rPr>
        <w:t xml:space="preserve">Ремонт  </w:t>
      </w:r>
      <w:r>
        <w:rPr>
          <w:sz w:val="26"/>
          <w:szCs w:val="26"/>
        </w:rPr>
        <w:t xml:space="preserve">детского </w:t>
      </w:r>
      <w:r w:rsidRPr="00A82BAA">
        <w:rPr>
          <w:sz w:val="26"/>
          <w:szCs w:val="26"/>
        </w:rPr>
        <w:t>сада №2</w:t>
      </w:r>
      <w:r>
        <w:rPr>
          <w:sz w:val="26"/>
          <w:szCs w:val="26"/>
        </w:rPr>
        <w:t xml:space="preserve"> (с. Коса)</w:t>
      </w:r>
    </w:p>
    <w:p w:rsidR="00F97C70" w:rsidRDefault="00F97C70" w:rsidP="00215E40">
      <w:pPr>
        <w:pStyle w:val="a4"/>
        <w:numPr>
          <w:ilvl w:val="0"/>
          <w:numId w:val="31"/>
        </w:numPr>
        <w:suppressAutoHyphens/>
        <w:ind w:left="0" w:firstLine="426"/>
        <w:rPr>
          <w:sz w:val="26"/>
          <w:szCs w:val="26"/>
        </w:rPr>
      </w:pPr>
      <w:r w:rsidRPr="00A82BAA">
        <w:rPr>
          <w:sz w:val="26"/>
          <w:szCs w:val="26"/>
        </w:rPr>
        <w:t>Ремонт МОУ «Косинская» СОШ</w:t>
      </w:r>
    </w:p>
    <w:p w:rsidR="00F97C70" w:rsidRPr="00803FEB" w:rsidRDefault="00F97C70" w:rsidP="00F97C70">
      <w:pPr>
        <w:numPr>
          <w:ilvl w:val="0"/>
          <w:numId w:val="31"/>
        </w:numPr>
        <w:suppressAutoHyphens/>
        <w:jc w:val="both"/>
        <w:rPr>
          <w:sz w:val="26"/>
          <w:szCs w:val="26"/>
        </w:rPr>
      </w:pPr>
      <w:r w:rsidRPr="00803FEB">
        <w:rPr>
          <w:sz w:val="26"/>
          <w:szCs w:val="26"/>
        </w:rPr>
        <w:t xml:space="preserve">Капитальный ремонт зданий Дома культуры в </w:t>
      </w:r>
      <w:r w:rsidR="00C55A41">
        <w:rPr>
          <w:sz w:val="26"/>
          <w:szCs w:val="26"/>
        </w:rPr>
        <w:t xml:space="preserve">с. Коса, </w:t>
      </w:r>
      <w:r w:rsidRPr="00803FEB">
        <w:rPr>
          <w:sz w:val="26"/>
          <w:szCs w:val="26"/>
        </w:rPr>
        <w:t>с.</w:t>
      </w:r>
      <w:r w:rsidR="004822C9">
        <w:rPr>
          <w:sz w:val="26"/>
          <w:szCs w:val="26"/>
        </w:rPr>
        <w:t>Пуксиб, д. Порошево</w:t>
      </w:r>
      <w:r w:rsidRPr="00803FEB">
        <w:rPr>
          <w:sz w:val="26"/>
          <w:szCs w:val="26"/>
        </w:rPr>
        <w:t xml:space="preserve"> </w:t>
      </w:r>
    </w:p>
    <w:p w:rsidR="00141452" w:rsidRPr="006C3CFC" w:rsidRDefault="00141452" w:rsidP="00141452">
      <w:pPr>
        <w:numPr>
          <w:ilvl w:val="0"/>
          <w:numId w:val="10"/>
        </w:numPr>
        <w:ind w:left="709" w:hanging="283"/>
        <w:jc w:val="both"/>
        <w:rPr>
          <w:sz w:val="26"/>
          <w:szCs w:val="26"/>
        </w:rPr>
      </w:pPr>
      <w:r w:rsidRPr="006C3CFC">
        <w:rPr>
          <w:sz w:val="26"/>
          <w:szCs w:val="26"/>
        </w:rPr>
        <w:t>совершенствование оказания первичной медико-санитарной помощи  населению;</w:t>
      </w:r>
    </w:p>
    <w:p w:rsidR="00141452" w:rsidRPr="006C3CFC" w:rsidRDefault="00141452" w:rsidP="00141452">
      <w:pPr>
        <w:pStyle w:val="ac"/>
        <w:widowControl/>
        <w:numPr>
          <w:ilvl w:val="0"/>
          <w:numId w:val="10"/>
        </w:numPr>
        <w:spacing w:line="240" w:lineRule="auto"/>
        <w:ind w:left="709" w:hanging="283"/>
        <w:rPr>
          <w:snapToGrid/>
          <w:sz w:val="26"/>
          <w:szCs w:val="26"/>
        </w:rPr>
      </w:pPr>
      <w:r w:rsidRPr="006C3CFC">
        <w:rPr>
          <w:snapToGrid/>
          <w:sz w:val="26"/>
          <w:szCs w:val="26"/>
        </w:rPr>
        <w:t>обеспечение учреждений первичной медико-санитарной помощи устойчивой телефонной связью;</w:t>
      </w:r>
    </w:p>
    <w:p w:rsidR="00141452" w:rsidRPr="006C3CFC" w:rsidRDefault="00141452" w:rsidP="00141452">
      <w:pPr>
        <w:numPr>
          <w:ilvl w:val="0"/>
          <w:numId w:val="12"/>
        </w:numPr>
        <w:ind w:left="709" w:hanging="283"/>
        <w:jc w:val="both"/>
        <w:rPr>
          <w:color w:val="000000"/>
          <w:sz w:val="26"/>
          <w:szCs w:val="26"/>
        </w:rPr>
      </w:pPr>
      <w:r w:rsidRPr="006C3CFC">
        <w:rPr>
          <w:color w:val="000000"/>
          <w:sz w:val="26"/>
          <w:szCs w:val="26"/>
        </w:rPr>
        <w:t xml:space="preserve">оборудование </w:t>
      </w:r>
      <w:r>
        <w:rPr>
          <w:color w:val="000000"/>
          <w:sz w:val="26"/>
          <w:szCs w:val="26"/>
        </w:rPr>
        <w:t xml:space="preserve">существующих </w:t>
      </w:r>
      <w:r w:rsidRPr="006C3CFC">
        <w:rPr>
          <w:color w:val="000000"/>
          <w:sz w:val="26"/>
          <w:szCs w:val="26"/>
        </w:rPr>
        <w:t xml:space="preserve">плоскостных спортивных сооружений площадками для игры в волейбол, баскетбол, футбол и т.п. </w:t>
      </w:r>
    </w:p>
    <w:p w:rsidR="00141452" w:rsidRDefault="00141452" w:rsidP="00141452">
      <w:pPr>
        <w:pStyle w:val="ac"/>
        <w:numPr>
          <w:ilvl w:val="0"/>
          <w:numId w:val="12"/>
        </w:numPr>
        <w:spacing w:line="240" w:lineRule="auto"/>
        <w:ind w:left="709" w:hanging="283"/>
        <w:rPr>
          <w:sz w:val="26"/>
          <w:szCs w:val="26"/>
        </w:rPr>
      </w:pPr>
      <w:r w:rsidRPr="006C3CFC">
        <w:rPr>
          <w:sz w:val="26"/>
          <w:szCs w:val="26"/>
        </w:rPr>
        <w:t>организ</w:t>
      </w:r>
      <w:r>
        <w:rPr>
          <w:sz w:val="26"/>
          <w:szCs w:val="26"/>
        </w:rPr>
        <w:t>ация</w:t>
      </w:r>
      <w:r w:rsidRPr="006C3CFC">
        <w:rPr>
          <w:sz w:val="26"/>
          <w:szCs w:val="26"/>
        </w:rPr>
        <w:t xml:space="preserve"> заняти</w:t>
      </w:r>
      <w:r>
        <w:rPr>
          <w:sz w:val="26"/>
          <w:szCs w:val="26"/>
        </w:rPr>
        <w:t>й</w:t>
      </w:r>
      <w:r w:rsidRPr="006C3CFC">
        <w:rPr>
          <w:sz w:val="26"/>
          <w:szCs w:val="26"/>
        </w:rPr>
        <w:t xml:space="preserve"> физической культурой и спортом на базе существующ</w:t>
      </w:r>
      <w:r>
        <w:rPr>
          <w:sz w:val="26"/>
          <w:szCs w:val="26"/>
        </w:rPr>
        <w:t>их спортивных залов и спортивных площадок.</w:t>
      </w:r>
    </w:p>
    <w:p w:rsidR="004822C9" w:rsidRDefault="004822C9" w:rsidP="00141452">
      <w:pPr>
        <w:pStyle w:val="ac"/>
        <w:numPr>
          <w:ilvl w:val="0"/>
          <w:numId w:val="12"/>
        </w:numPr>
        <w:spacing w:line="240" w:lineRule="auto"/>
        <w:ind w:left="709" w:hanging="283"/>
        <w:rPr>
          <w:sz w:val="26"/>
          <w:szCs w:val="26"/>
        </w:rPr>
      </w:pPr>
      <w:r>
        <w:rPr>
          <w:sz w:val="26"/>
          <w:szCs w:val="26"/>
        </w:rPr>
        <w:t xml:space="preserve">строительство детских игровых площадок в с. Коса, п. Кордон, </w:t>
      </w:r>
      <w:r w:rsidRPr="00803FEB">
        <w:rPr>
          <w:sz w:val="26"/>
          <w:szCs w:val="26"/>
        </w:rPr>
        <w:t>с.</w:t>
      </w:r>
      <w:r>
        <w:rPr>
          <w:sz w:val="26"/>
          <w:szCs w:val="26"/>
        </w:rPr>
        <w:t>Пуксиб, д. Порошево</w:t>
      </w:r>
      <w:r w:rsidR="00FA316A">
        <w:rPr>
          <w:sz w:val="26"/>
          <w:szCs w:val="26"/>
        </w:rPr>
        <w:t>;</w:t>
      </w:r>
    </w:p>
    <w:p w:rsidR="00FA316A" w:rsidRDefault="00FA316A" w:rsidP="00141452">
      <w:pPr>
        <w:pStyle w:val="ac"/>
        <w:numPr>
          <w:ilvl w:val="0"/>
          <w:numId w:val="12"/>
        </w:numPr>
        <w:spacing w:line="240" w:lineRule="auto"/>
        <w:ind w:left="709" w:hanging="283"/>
        <w:rPr>
          <w:sz w:val="26"/>
          <w:szCs w:val="26"/>
        </w:rPr>
      </w:pPr>
      <w:r>
        <w:rPr>
          <w:sz w:val="26"/>
          <w:szCs w:val="26"/>
        </w:rPr>
        <w:t>строительство ФАП в п. Кордон;</w:t>
      </w:r>
    </w:p>
    <w:p w:rsidR="00215E40" w:rsidRPr="005F73FD" w:rsidRDefault="00215E40" w:rsidP="00215E40">
      <w:pPr>
        <w:numPr>
          <w:ilvl w:val="0"/>
          <w:numId w:val="12"/>
        </w:numPr>
        <w:ind w:left="709" w:hanging="283"/>
        <w:jc w:val="both"/>
        <w:rPr>
          <w:color w:val="000000"/>
          <w:sz w:val="28"/>
          <w:szCs w:val="28"/>
        </w:rPr>
      </w:pPr>
      <w:r w:rsidRPr="00215E40">
        <w:rPr>
          <w:sz w:val="26"/>
          <w:szCs w:val="26"/>
        </w:rPr>
        <w:t>строительство здания поликлиники на территории МБУЗ «Косинская ЦРБ» на 74 посещения в смену</w:t>
      </w:r>
      <w:r w:rsidRPr="005F73FD">
        <w:rPr>
          <w:sz w:val="28"/>
          <w:szCs w:val="28"/>
        </w:rPr>
        <w:t>.</w:t>
      </w:r>
    </w:p>
    <w:p w:rsidR="00FA316A" w:rsidRPr="00215E40" w:rsidRDefault="00FA316A" w:rsidP="00141452">
      <w:pPr>
        <w:pStyle w:val="ac"/>
        <w:numPr>
          <w:ilvl w:val="0"/>
          <w:numId w:val="12"/>
        </w:numPr>
        <w:spacing w:line="240" w:lineRule="auto"/>
        <w:ind w:left="709" w:hanging="283"/>
        <w:rPr>
          <w:sz w:val="26"/>
          <w:szCs w:val="26"/>
        </w:rPr>
      </w:pPr>
      <w:r w:rsidRPr="00215E40">
        <w:rPr>
          <w:sz w:val="26"/>
          <w:szCs w:val="26"/>
        </w:rPr>
        <w:t>строительство нового здания детского отделения на 5 коек;</w:t>
      </w:r>
    </w:p>
    <w:p w:rsidR="00FA316A" w:rsidRPr="006C3CFC" w:rsidRDefault="00FA316A" w:rsidP="00141452">
      <w:pPr>
        <w:pStyle w:val="ac"/>
        <w:numPr>
          <w:ilvl w:val="0"/>
          <w:numId w:val="12"/>
        </w:numPr>
        <w:spacing w:line="240" w:lineRule="auto"/>
        <w:ind w:left="709" w:hanging="283"/>
        <w:rPr>
          <w:sz w:val="26"/>
          <w:szCs w:val="26"/>
        </w:rPr>
      </w:pPr>
      <w:r>
        <w:rPr>
          <w:sz w:val="26"/>
          <w:szCs w:val="26"/>
        </w:rPr>
        <w:t>строительство нового здания инфекционного отделения на 7 коек</w:t>
      </w:r>
    </w:p>
    <w:p w:rsidR="00141452" w:rsidRDefault="00141452" w:rsidP="00141452">
      <w:pPr>
        <w:ind w:firstLine="709"/>
        <w:jc w:val="both"/>
        <w:rPr>
          <w:color w:val="000000"/>
          <w:sz w:val="26"/>
          <w:szCs w:val="26"/>
        </w:rPr>
      </w:pPr>
    </w:p>
    <w:p w:rsidR="00141452" w:rsidRDefault="00141452" w:rsidP="00141452">
      <w:pPr>
        <w:ind w:firstLine="709"/>
        <w:jc w:val="both"/>
        <w:rPr>
          <w:sz w:val="26"/>
          <w:szCs w:val="26"/>
        </w:rPr>
      </w:pPr>
      <w:r>
        <w:rPr>
          <w:color w:val="000000"/>
          <w:sz w:val="26"/>
          <w:szCs w:val="26"/>
        </w:rPr>
        <w:t>Н</w:t>
      </w:r>
      <w:r w:rsidRPr="00562447">
        <w:rPr>
          <w:color w:val="000000"/>
          <w:sz w:val="26"/>
          <w:szCs w:val="26"/>
        </w:rPr>
        <w:t xml:space="preserve">а расчетный срок </w:t>
      </w:r>
      <w:r>
        <w:rPr>
          <w:color w:val="000000"/>
          <w:sz w:val="26"/>
          <w:szCs w:val="26"/>
        </w:rPr>
        <w:t xml:space="preserve"> (до 2031 года) </w:t>
      </w:r>
      <w:r w:rsidRPr="00562447">
        <w:rPr>
          <w:sz w:val="26"/>
          <w:szCs w:val="26"/>
        </w:rPr>
        <w:t>Генеральным планом предусматривается:</w:t>
      </w:r>
    </w:p>
    <w:p w:rsidR="00141452" w:rsidRPr="00562447" w:rsidRDefault="00141452" w:rsidP="00141452">
      <w:pPr>
        <w:ind w:firstLine="709"/>
        <w:jc w:val="both"/>
        <w:rPr>
          <w:sz w:val="26"/>
          <w:szCs w:val="26"/>
        </w:rPr>
      </w:pPr>
    </w:p>
    <w:p w:rsidR="00141452" w:rsidRPr="00562447" w:rsidRDefault="00141452" w:rsidP="00141452">
      <w:pPr>
        <w:pStyle w:val="a4"/>
        <w:numPr>
          <w:ilvl w:val="1"/>
          <w:numId w:val="14"/>
        </w:numPr>
        <w:ind w:left="709" w:hanging="283"/>
        <w:jc w:val="both"/>
        <w:rPr>
          <w:sz w:val="26"/>
          <w:szCs w:val="26"/>
        </w:rPr>
      </w:pPr>
      <w:r w:rsidRPr="00562447">
        <w:rPr>
          <w:sz w:val="26"/>
          <w:szCs w:val="26"/>
        </w:rPr>
        <w:t>развитие и совершенствование структуры обслуживания с учетом сложившихся факторов и перспектив развития населенных пунктов</w:t>
      </w:r>
      <w:r>
        <w:rPr>
          <w:sz w:val="26"/>
          <w:szCs w:val="26"/>
        </w:rPr>
        <w:t>;</w:t>
      </w:r>
    </w:p>
    <w:p w:rsidR="00141452" w:rsidRPr="00562447" w:rsidRDefault="00141452" w:rsidP="00141452">
      <w:pPr>
        <w:pStyle w:val="a4"/>
        <w:widowControl w:val="0"/>
        <w:numPr>
          <w:ilvl w:val="0"/>
          <w:numId w:val="6"/>
        </w:numPr>
        <w:tabs>
          <w:tab w:val="left" w:pos="1418"/>
        </w:tabs>
        <w:jc w:val="both"/>
        <w:rPr>
          <w:sz w:val="26"/>
          <w:szCs w:val="26"/>
        </w:rPr>
      </w:pPr>
      <w:r w:rsidRPr="00562447">
        <w:rPr>
          <w:sz w:val="26"/>
          <w:szCs w:val="26"/>
        </w:rPr>
        <w:t>повышение уровня и качества обслуживания при одновременном сокращении расходов времени населения на поездки в культурно-бытовых целях;</w:t>
      </w:r>
    </w:p>
    <w:p w:rsidR="00141452" w:rsidRPr="00562447" w:rsidRDefault="00141452" w:rsidP="00141452">
      <w:pPr>
        <w:pStyle w:val="a4"/>
        <w:widowControl w:val="0"/>
        <w:numPr>
          <w:ilvl w:val="0"/>
          <w:numId w:val="6"/>
        </w:numPr>
        <w:tabs>
          <w:tab w:val="left" w:pos="1418"/>
          <w:tab w:val="left" w:pos="8222"/>
          <w:tab w:val="left" w:pos="9922"/>
        </w:tabs>
        <w:jc w:val="both"/>
        <w:rPr>
          <w:sz w:val="26"/>
          <w:szCs w:val="26"/>
        </w:rPr>
      </w:pPr>
      <w:r w:rsidRPr="00562447">
        <w:rPr>
          <w:sz w:val="26"/>
          <w:szCs w:val="26"/>
        </w:rPr>
        <w:t>возможность мобильного обслуживания и доставки товаров и услуг периодического и эпизодического спроса на основе заказов и заявок;</w:t>
      </w:r>
    </w:p>
    <w:p w:rsidR="00141452" w:rsidRPr="006C3CFC" w:rsidRDefault="00141452" w:rsidP="00141452">
      <w:pPr>
        <w:pStyle w:val="a4"/>
        <w:numPr>
          <w:ilvl w:val="0"/>
          <w:numId w:val="11"/>
        </w:numPr>
        <w:ind w:left="709" w:hanging="284"/>
        <w:jc w:val="both"/>
        <w:rPr>
          <w:color w:val="000000"/>
          <w:sz w:val="26"/>
          <w:szCs w:val="26"/>
        </w:rPr>
      </w:pPr>
      <w:r w:rsidRPr="006C3CFC">
        <w:rPr>
          <w:color w:val="000000"/>
          <w:spacing w:val="-6"/>
          <w:sz w:val="26"/>
          <w:szCs w:val="26"/>
        </w:rPr>
        <w:t>сохранение существующей системы школьного образования, с возможным сокращением числа школьных мест.</w:t>
      </w:r>
    </w:p>
    <w:p w:rsidR="00141452" w:rsidRPr="006C3CFC" w:rsidRDefault="00141452" w:rsidP="00141452">
      <w:pPr>
        <w:numPr>
          <w:ilvl w:val="0"/>
          <w:numId w:val="11"/>
        </w:numPr>
        <w:ind w:left="709" w:hanging="283"/>
        <w:jc w:val="both"/>
        <w:rPr>
          <w:sz w:val="26"/>
          <w:szCs w:val="26"/>
        </w:rPr>
      </w:pPr>
      <w:r w:rsidRPr="006C3CFC">
        <w:rPr>
          <w:sz w:val="26"/>
          <w:szCs w:val="26"/>
        </w:rPr>
        <w:lastRenderedPageBreak/>
        <w:t>совершенствование консультативной, диагностической и лечебной помощи в сельской местности на основе внедрения выездных форм оказания медицинской помощи;</w:t>
      </w:r>
    </w:p>
    <w:p w:rsidR="00141452" w:rsidRPr="006C3CFC" w:rsidRDefault="00141452" w:rsidP="00141452">
      <w:pPr>
        <w:pStyle w:val="a4"/>
        <w:numPr>
          <w:ilvl w:val="0"/>
          <w:numId w:val="13"/>
        </w:numPr>
        <w:ind w:left="709" w:hanging="283"/>
        <w:jc w:val="both"/>
        <w:rPr>
          <w:color w:val="000000"/>
          <w:sz w:val="26"/>
          <w:szCs w:val="26"/>
        </w:rPr>
      </w:pPr>
      <w:r w:rsidRPr="006C3CFC">
        <w:rPr>
          <w:sz w:val="26"/>
          <w:szCs w:val="26"/>
        </w:rPr>
        <w:t>приведение комплектации библиотечного фонда в соответствие с нормативной</w:t>
      </w:r>
    </w:p>
    <w:p w:rsidR="00141452" w:rsidRDefault="00141452" w:rsidP="00141452">
      <w:pPr>
        <w:spacing w:line="360" w:lineRule="auto"/>
        <w:ind w:firstLine="709"/>
        <w:jc w:val="both"/>
        <w:rPr>
          <w:color w:val="000000"/>
          <w:sz w:val="28"/>
          <w:szCs w:val="28"/>
        </w:rPr>
      </w:pPr>
    </w:p>
    <w:p w:rsidR="00141452" w:rsidRPr="00562447" w:rsidRDefault="00141452" w:rsidP="00141452">
      <w:pPr>
        <w:pStyle w:val="a4"/>
        <w:widowControl w:val="0"/>
        <w:spacing w:line="216" w:lineRule="auto"/>
        <w:ind w:left="709" w:right="-39"/>
        <w:jc w:val="both"/>
        <w:rPr>
          <w:sz w:val="26"/>
          <w:szCs w:val="26"/>
          <w:lang w:eastAsia="ar-SA"/>
        </w:rPr>
      </w:pPr>
    </w:p>
    <w:p w:rsidR="00141452" w:rsidRDefault="00141452" w:rsidP="00141452">
      <w:pPr>
        <w:pStyle w:val="1"/>
        <w:ind w:firstLine="709"/>
        <w:rPr>
          <w:sz w:val="26"/>
          <w:szCs w:val="26"/>
        </w:rPr>
      </w:pPr>
      <w:r w:rsidRPr="00562447">
        <w:rPr>
          <w:sz w:val="26"/>
          <w:szCs w:val="26"/>
        </w:rPr>
        <w:t>Мероприятия по развитию транспортной инфраструктуры поселения</w:t>
      </w:r>
    </w:p>
    <w:p w:rsidR="00141452" w:rsidRPr="00562447" w:rsidRDefault="00141452" w:rsidP="00141452"/>
    <w:p w:rsidR="00141452" w:rsidRPr="00562447" w:rsidRDefault="00141452" w:rsidP="00141452">
      <w:pPr>
        <w:ind w:firstLine="709"/>
        <w:jc w:val="both"/>
        <w:rPr>
          <w:color w:val="000000"/>
          <w:sz w:val="26"/>
          <w:szCs w:val="26"/>
        </w:rPr>
      </w:pPr>
      <w:r w:rsidRPr="00562447">
        <w:rPr>
          <w:color w:val="000000"/>
          <w:sz w:val="26"/>
          <w:szCs w:val="26"/>
        </w:rPr>
        <w:t>Транспортное сообщение сельского поселения на расчетный срок обеспечивается автомобильным транспортом, в роли общественного транспорта используется автобус. На расчетный срок не предполагается увеличение пассажиропотока по поселению.</w:t>
      </w:r>
    </w:p>
    <w:p w:rsidR="00141452" w:rsidRDefault="00141452" w:rsidP="00141452">
      <w:pPr>
        <w:ind w:firstLine="709"/>
        <w:jc w:val="both"/>
        <w:rPr>
          <w:color w:val="000000"/>
          <w:sz w:val="26"/>
          <w:szCs w:val="26"/>
        </w:rPr>
      </w:pPr>
      <w:r w:rsidRPr="00562447">
        <w:rPr>
          <w:color w:val="000000"/>
          <w:sz w:val="26"/>
          <w:szCs w:val="26"/>
        </w:rPr>
        <w:t>Дорожную сеть сельского поселения предлагается реконструировать, меняя дороги с грунтовым покрытием на асфальтовые дороги.</w:t>
      </w:r>
    </w:p>
    <w:p w:rsidR="00141452" w:rsidRDefault="00141452" w:rsidP="00141452">
      <w:pPr>
        <w:spacing w:line="360" w:lineRule="auto"/>
        <w:ind w:firstLine="709"/>
        <w:jc w:val="both"/>
        <w:rPr>
          <w:color w:val="000000"/>
          <w:sz w:val="26"/>
          <w:szCs w:val="26"/>
        </w:rPr>
      </w:pPr>
      <w:r w:rsidRPr="00606FD8">
        <w:rPr>
          <w:color w:val="000000"/>
          <w:sz w:val="26"/>
          <w:szCs w:val="26"/>
        </w:rPr>
        <w:t xml:space="preserve">Показатель текущего ремонта на расчетный срок – в среднем </w:t>
      </w:r>
      <w:smartTag w:uri="urn:schemas-microsoft-com:office:smarttags" w:element="metricconverter">
        <w:smartTagPr>
          <w:attr w:name="ProductID" w:val="0,1 км"/>
        </w:smartTagPr>
        <w:r w:rsidRPr="00606FD8">
          <w:rPr>
            <w:color w:val="000000"/>
            <w:sz w:val="26"/>
            <w:szCs w:val="26"/>
          </w:rPr>
          <w:t>0,1 км</w:t>
        </w:r>
      </w:smartTag>
      <w:r w:rsidRPr="00606FD8">
        <w:rPr>
          <w:color w:val="000000"/>
          <w:sz w:val="26"/>
          <w:szCs w:val="26"/>
        </w:rPr>
        <w:t>. в год.</w:t>
      </w:r>
    </w:p>
    <w:p w:rsidR="00141452" w:rsidRPr="002F7B03" w:rsidRDefault="00141452" w:rsidP="00141452">
      <w:pPr>
        <w:ind w:firstLine="709"/>
        <w:jc w:val="right"/>
        <w:rPr>
          <w:b/>
          <w:color w:val="000000"/>
        </w:rPr>
      </w:pPr>
      <w:r w:rsidRPr="002F7B03">
        <w:rPr>
          <w:b/>
          <w:color w:val="000000"/>
        </w:rPr>
        <w:t xml:space="preserve">Таблица </w:t>
      </w:r>
      <w:r>
        <w:rPr>
          <w:b/>
          <w:color w:val="000000"/>
        </w:rPr>
        <w:t xml:space="preserve"> </w:t>
      </w:r>
      <w:r w:rsidR="00417574">
        <w:rPr>
          <w:b/>
          <w:color w:val="000000"/>
        </w:rPr>
        <w:t>5</w:t>
      </w:r>
      <w:r>
        <w:rPr>
          <w:b/>
          <w:color w:val="000000"/>
        </w:rPr>
        <w:t>.</w:t>
      </w:r>
      <w:r w:rsidRPr="002F7B03">
        <w:rPr>
          <w:b/>
          <w:color w:val="000000"/>
        </w:rPr>
        <w:t xml:space="preserve"> Первоочередные мероприятия по ремонту</w:t>
      </w:r>
    </w:p>
    <w:p w:rsidR="00141452" w:rsidRDefault="00141452" w:rsidP="00141452">
      <w:pPr>
        <w:spacing w:line="360" w:lineRule="auto"/>
        <w:ind w:firstLine="709"/>
        <w:jc w:val="right"/>
        <w:rPr>
          <w:color w:val="000000"/>
          <w:sz w:val="26"/>
          <w:szCs w:val="26"/>
        </w:rPr>
      </w:pPr>
      <w:r w:rsidRPr="002F7B03">
        <w:rPr>
          <w:b/>
          <w:color w:val="000000"/>
        </w:rPr>
        <w:t xml:space="preserve"> и строительству автомобильных дорог</w:t>
      </w:r>
    </w:p>
    <w:tbl>
      <w:tblPr>
        <w:tblW w:w="5000"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1573"/>
        <w:gridCol w:w="1945"/>
        <w:gridCol w:w="1870"/>
        <w:gridCol w:w="1548"/>
        <w:gridCol w:w="1114"/>
        <w:gridCol w:w="880"/>
        <w:gridCol w:w="924"/>
      </w:tblGrid>
      <w:tr w:rsidR="0024098C" w:rsidRPr="003522CA" w:rsidTr="004822C9">
        <w:trPr>
          <w:trHeight w:val="347"/>
        </w:trPr>
        <w:tc>
          <w:tcPr>
            <w:tcW w:w="798" w:type="pct"/>
            <w:vMerge w:val="restart"/>
            <w:tcBorders>
              <w:top w:val="single" w:sz="8" w:space="0" w:color="4BACC6"/>
              <w:left w:val="single" w:sz="8" w:space="0" w:color="4BACC6"/>
              <w:bottom w:val="single" w:sz="18" w:space="0" w:color="4BACC6"/>
              <w:right w:val="single" w:sz="8" w:space="0" w:color="4BACC6"/>
            </w:tcBorders>
            <w:hideMark/>
          </w:tcPr>
          <w:p w:rsidR="0024098C" w:rsidRPr="0085209D" w:rsidRDefault="0024098C" w:rsidP="004822C9">
            <w:pPr>
              <w:jc w:val="center"/>
              <w:rPr>
                <w:b/>
                <w:bCs/>
                <w:lang w:eastAsia="en-US"/>
              </w:rPr>
            </w:pPr>
            <w:r w:rsidRPr="0085209D">
              <w:rPr>
                <w:b/>
                <w:bCs/>
                <w:lang w:eastAsia="en-US"/>
              </w:rPr>
              <w:t>Населенный пункт</w:t>
            </w:r>
          </w:p>
        </w:tc>
        <w:tc>
          <w:tcPr>
            <w:tcW w:w="989" w:type="pct"/>
            <w:vMerge w:val="restart"/>
            <w:tcBorders>
              <w:top w:val="single" w:sz="8" w:space="0" w:color="4BACC6"/>
              <w:left w:val="single" w:sz="8" w:space="0" w:color="4BACC6"/>
              <w:bottom w:val="single" w:sz="18" w:space="0" w:color="4BACC6"/>
              <w:right w:val="single" w:sz="8" w:space="0" w:color="4BACC6"/>
            </w:tcBorders>
            <w:hideMark/>
          </w:tcPr>
          <w:p w:rsidR="0024098C" w:rsidRPr="0085209D" w:rsidRDefault="0024098C" w:rsidP="004822C9">
            <w:pPr>
              <w:jc w:val="center"/>
              <w:rPr>
                <w:b/>
                <w:bCs/>
                <w:lang w:eastAsia="en-US"/>
              </w:rPr>
            </w:pPr>
            <w:r w:rsidRPr="0085209D">
              <w:rPr>
                <w:b/>
                <w:bCs/>
                <w:lang w:eastAsia="en-US"/>
              </w:rPr>
              <w:t>Наименование улицы, переулка</w:t>
            </w:r>
          </w:p>
        </w:tc>
        <w:tc>
          <w:tcPr>
            <w:tcW w:w="950" w:type="pct"/>
            <w:vMerge w:val="restart"/>
            <w:tcBorders>
              <w:top w:val="single" w:sz="8" w:space="0" w:color="4BACC6"/>
              <w:left w:val="single" w:sz="8" w:space="0" w:color="4BACC6"/>
              <w:bottom w:val="single" w:sz="18" w:space="0" w:color="4BACC6"/>
              <w:right w:val="single" w:sz="8" w:space="0" w:color="4BACC6"/>
            </w:tcBorders>
          </w:tcPr>
          <w:p w:rsidR="0024098C" w:rsidRPr="0085209D" w:rsidRDefault="0024098C" w:rsidP="004822C9">
            <w:pPr>
              <w:jc w:val="center"/>
              <w:rPr>
                <w:b/>
                <w:bCs/>
                <w:lang w:eastAsia="en-US"/>
              </w:rPr>
            </w:pPr>
            <w:r w:rsidRPr="0085209D">
              <w:rPr>
                <w:b/>
                <w:bCs/>
                <w:lang w:eastAsia="en-US"/>
              </w:rPr>
              <w:t>Протяженность</w:t>
            </w:r>
          </w:p>
          <w:p w:rsidR="0024098C" w:rsidRPr="0085209D" w:rsidRDefault="0024098C" w:rsidP="004822C9">
            <w:pPr>
              <w:jc w:val="center"/>
              <w:rPr>
                <w:b/>
                <w:bCs/>
                <w:lang w:eastAsia="en-US"/>
              </w:rPr>
            </w:pPr>
            <w:r w:rsidRPr="0085209D">
              <w:rPr>
                <w:b/>
                <w:bCs/>
                <w:lang w:eastAsia="en-US"/>
              </w:rPr>
              <w:t xml:space="preserve">улицы, переулка </w:t>
            </w:r>
          </w:p>
          <w:p w:rsidR="0024098C" w:rsidRPr="0085209D" w:rsidRDefault="0024098C" w:rsidP="004822C9">
            <w:pPr>
              <w:jc w:val="center"/>
              <w:rPr>
                <w:b/>
                <w:bCs/>
                <w:lang w:eastAsia="en-US"/>
              </w:rPr>
            </w:pPr>
            <w:r w:rsidRPr="0085209D">
              <w:rPr>
                <w:b/>
                <w:bCs/>
                <w:lang w:eastAsia="en-US"/>
              </w:rPr>
              <w:t>(м)</w:t>
            </w:r>
          </w:p>
        </w:tc>
        <w:tc>
          <w:tcPr>
            <w:tcW w:w="1350" w:type="pct"/>
            <w:gridSpan w:val="2"/>
            <w:tcBorders>
              <w:top w:val="single" w:sz="8" w:space="0" w:color="4BACC6"/>
              <w:left w:val="single" w:sz="8" w:space="0" w:color="4BACC6"/>
              <w:bottom w:val="single" w:sz="18" w:space="0" w:color="4BACC6"/>
              <w:right w:val="single" w:sz="8" w:space="0" w:color="4BACC6"/>
            </w:tcBorders>
            <w:hideMark/>
          </w:tcPr>
          <w:p w:rsidR="0024098C" w:rsidRPr="0085209D" w:rsidRDefault="0024098C" w:rsidP="004822C9">
            <w:pPr>
              <w:jc w:val="center"/>
              <w:rPr>
                <w:b/>
                <w:bCs/>
                <w:lang w:eastAsia="en-US"/>
              </w:rPr>
            </w:pPr>
            <w:r w:rsidRPr="0085209D">
              <w:rPr>
                <w:b/>
                <w:bCs/>
                <w:lang w:eastAsia="en-US"/>
              </w:rPr>
              <w:t>Вид работ, объем (м)</w:t>
            </w:r>
          </w:p>
        </w:tc>
        <w:tc>
          <w:tcPr>
            <w:tcW w:w="912" w:type="pct"/>
            <w:gridSpan w:val="2"/>
            <w:tcBorders>
              <w:top w:val="single" w:sz="8" w:space="0" w:color="4BACC6"/>
              <w:left w:val="single" w:sz="8" w:space="0" w:color="4BACC6"/>
              <w:bottom w:val="single" w:sz="18" w:space="0" w:color="4BACC6"/>
              <w:right w:val="single" w:sz="8" w:space="0" w:color="4BACC6"/>
            </w:tcBorders>
            <w:hideMark/>
          </w:tcPr>
          <w:p w:rsidR="0024098C" w:rsidRPr="0085209D" w:rsidRDefault="0024098C" w:rsidP="004822C9">
            <w:pPr>
              <w:jc w:val="center"/>
              <w:rPr>
                <w:b/>
                <w:bCs/>
                <w:lang w:eastAsia="en-US"/>
              </w:rPr>
            </w:pPr>
            <w:r w:rsidRPr="0085209D">
              <w:rPr>
                <w:b/>
                <w:bCs/>
                <w:lang w:eastAsia="en-US"/>
              </w:rPr>
              <w:t>Срок выполнения</w:t>
            </w:r>
          </w:p>
        </w:tc>
      </w:tr>
      <w:tr w:rsidR="0024098C" w:rsidRPr="003522CA" w:rsidTr="004822C9">
        <w:trPr>
          <w:trHeight w:val="451"/>
        </w:trPr>
        <w:tc>
          <w:tcPr>
            <w:tcW w:w="798" w:type="pct"/>
            <w:vMerge/>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jc w:val="center"/>
              <w:rPr>
                <w:b/>
                <w:bCs/>
                <w:lang w:eastAsia="en-US"/>
              </w:rPr>
            </w:pPr>
          </w:p>
        </w:tc>
        <w:tc>
          <w:tcPr>
            <w:tcW w:w="989" w:type="pct"/>
            <w:vMerge/>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jc w:val="center"/>
              <w:rPr>
                <w:b/>
                <w:lang w:eastAsia="en-US"/>
              </w:rPr>
            </w:pPr>
          </w:p>
        </w:tc>
        <w:tc>
          <w:tcPr>
            <w:tcW w:w="950" w:type="pct"/>
            <w:vMerge/>
            <w:tcBorders>
              <w:top w:val="single" w:sz="8" w:space="0" w:color="4BACC6"/>
              <w:left w:val="single" w:sz="8" w:space="0" w:color="4BACC6"/>
              <w:bottom w:val="single" w:sz="8" w:space="0" w:color="4BACC6"/>
              <w:right w:val="single" w:sz="8" w:space="0" w:color="4BACC6"/>
            </w:tcBorders>
            <w:shd w:val="clear" w:color="auto" w:fill="D2EAF1"/>
          </w:tcPr>
          <w:p w:rsidR="0024098C" w:rsidRPr="0085209D" w:rsidRDefault="0024098C" w:rsidP="004822C9">
            <w:pPr>
              <w:jc w:val="center"/>
              <w:rPr>
                <w:b/>
                <w:lang w:eastAsia="en-US"/>
              </w:rPr>
            </w:pPr>
          </w:p>
        </w:tc>
        <w:tc>
          <w:tcPr>
            <w:tcW w:w="786"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r w:rsidRPr="003522CA">
              <w:rPr>
                <w:lang w:eastAsia="en-US"/>
              </w:rPr>
              <w:t>Капитальный</w:t>
            </w: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Текущий</w:t>
            </w:r>
          </w:p>
        </w:tc>
        <w:tc>
          <w:tcPr>
            <w:tcW w:w="445"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r w:rsidRPr="003522CA">
              <w:rPr>
                <w:lang w:eastAsia="en-US"/>
              </w:rPr>
              <w:t>Капит.</w:t>
            </w: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Текущ.</w:t>
            </w:r>
          </w:p>
        </w:tc>
      </w:tr>
      <w:tr w:rsidR="0024098C" w:rsidRPr="003522CA" w:rsidTr="004822C9">
        <w:tc>
          <w:tcPr>
            <w:tcW w:w="798" w:type="pct"/>
            <w:vMerge w:val="restart"/>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r w:rsidRPr="0085209D">
              <w:rPr>
                <w:b/>
                <w:bCs/>
                <w:lang w:eastAsia="en-US"/>
              </w:rPr>
              <w:t>с.Коса</w:t>
            </w: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 xml:space="preserve"> Кирова</w:t>
            </w: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1780</w:t>
            </w:r>
          </w:p>
        </w:tc>
        <w:tc>
          <w:tcPr>
            <w:tcW w:w="786"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150</w:t>
            </w:r>
          </w:p>
        </w:tc>
        <w:tc>
          <w:tcPr>
            <w:tcW w:w="445"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w:t>
            </w: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2012г.</w:t>
            </w:r>
          </w:p>
        </w:tc>
      </w:tr>
      <w:tr w:rsidR="0024098C" w:rsidRPr="003522CA" w:rsidTr="004822C9">
        <w:tc>
          <w:tcPr>
            <w:tcW w:w="798" w:type="pct"/>
            <w:vMerge/>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r w:rsidRPr="003522CA">
              <w:rPr>
                <w:lang w:eastAsia="en-US"/>
              </w:rPr>
              <w:t>Кирпичная</w:t>
            </w: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280</w:t>
            </w:r>
          </w:p>
        </w:tc>
        <w:tc>
          <w:tcPr>
            <w:tcW w:w="786"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150</w:t>
            </w:r>
          </w:p>
        </w:tc>
        <w:tc>
          <w:tcPr>
            <w:tcW w:w="445"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2012г.</w:t>
            </w:r>
          </w:p>
        </w:tc>
      </w:tr>
      <w:tr w:rsidR="0024098C" w:rsidRPr="003522CA" w:rsidTr="004822C9">
        <w:tc>
          <w:tcPr>
            <w:tcW w:w="798" w:type="pct"/>
            <w:vMerge/>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Колхозная</w:t>
            </w: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2080</w:t>
            </w:r>
          </w:p>
        </w:tc>
        <w:tc>
          <w:tcPr>
            <w:tcW w:w="786"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r w:rsidRPr="003522CA">
              <w:rPr>
                <w:lang w:eastAsia="en-US"/>
              </w:rPr>
              <w:t>200</w:t>
            </w: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100</w:t>
            </w:r>
          </w:p>
        </w:tc>
        <w:tc>
          <w:tcPr>
            <w:tcW w:w="445"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r w:rsidRPr="003522CA">
              <w:rPr>
                <w:lang w:eastAsia="en-US"/>
              </w:rPr>
              <w:t>2012г.</w:t>
            </w: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2012</w:t>
            </w:r>
          </w:p>
        </w:tc>
      </w:tr>
      <w:tr w:rsidR="0024098C" w:rsidRPr="003522CA" w:rsidTr="004822C9">
        <w:tc>
          <w:tcPr>
            <w:tcW w:w="798" w:type="pct"/>
            <w:vMerge/>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r w:rsidRPr="003522CA">
              <w:rPr>
                <w:lang w:eastAsia="en-US"/>
              </w:rPr>
              <w:t>Красноармейская</w:t>
            </w: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1875</w:t>
            </w:r>
          </w:p>
        </w:tc>
        <w:tc>
          <w:tcPr>
            <w:tcW w:w="786"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150</w:t>
            </w:r>
          </w:p>
        </w:tc>
        <w:tc>
          <w:tcPr>
            <w:tcW w:w="445"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2012г.</w:t>
            </w:r>
          </w:p>
        </w:tc>
      </w:tr>
      <w:tr w:rsidR="0024098C" w:rsidRPr="003522CA" w:rsidTr="004822C9">
        <w:tc>
          <w:tcPr>
            <w:tcW w:w="798" w:type="pct"/>
            <w:vMerge/>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Ленина</w:t>
            </w: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4030</w:t>
            </w:r>
          </w:p>
        </w:tc>
        <w:tc>
          <w:tcPr>
            <w:tcW w:w="786"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500</w:t>
            </w:r>
          </w:p>
        </w:tc>
        <w:tc>
          <w:tcPr>
            <w:tcW w:w="445"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2013г.</w:t>
            </w:r>
          </w:p>
        </w:tc>
      </w:tr>
      <w:tr w:rsidR="0024098C" w:rsidRPr="003522CA" w:rsidTr="004822C9">
        <w:tc>
          <w:tcPr>
            <w:tcW w:w="798" w:type="pct"/>
            <w:vMerge/>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r w:rsidRPr="003522CA">
              <w:rPr>
                <w:lang w:eastAsia="en-US"/>
              </w:rPr>
              <w:t>Лесная</w:t>
            </w: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230</w:t>
            </w:r>
          </w:p>
        </w:tc>
        <w:tc>
          <w:tcPr>
            <w:tcW w:w="786"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50</w:t>
            </w:r>
          </w:p>
        </w:tc>
        <w:tc>
          <w:tcPr>
            <w:tcW w:w="445"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2012г.</w:t>
            </w:r>
          </w:p>
        </w:tc>
      </w:tr>
      <w:tr w:rsidR="0024098C" w:rsidRPr="003522CA" w:rsidTr="004822C9">
        <w:tc>
          <w:tcPr>
            <w:tcW w:w="798" w:type="pct"/>
            <w:vMerge/>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Мира</w:t>
            </w: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1210</w:t>
            </w:r>
          </w:p>
        </w:tc>
        <w:tc>
          <w:tcPr>
            <w:tcW w:w="786"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550</w:t>
            </w: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2015г.</w:t>
            </w: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r>
      <w:tr w:rsidR="0024098C" w:rsidRPr="003522CA" w:rsidTr="004822C9">
        <w:tc>
          <w:tcPr>
            <w:tcW w:w="798" w:type="pct"/>
            <w:vMerge/>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r w:rsidRPr="003522CA">
              <w:rPr>
                <w:lang w:eastAsia="en-US"/>
              </w:rPr>
              <w:t>Молодежная</w:t>
            </w: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460</w:t>
            </w:r>
          </w:p>
        </w:tc>
        <w:tc>
          <w:tcPr>
            <w:tcW w:w="786"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150</w:t>
            </w:r>
          </w:p>
        </w:tc>
        <w:tc>
          <w:tcPr>
            <w:tcW w:w="445"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2014г.</w:t>
            </w:r>
          </w:p>
        </w:tc>
      </w:tr>
      <w:tr w:rsidR="0024098C" w:rsidRPr="003522CA" w:rsidTr="004822C9">
        <w:tc>
          <w:tcPr>
            <w:tcW w:w="798" w:type="pct"/>
            <w:vMerge/>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Первомайская</w:t>
            </w: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1500</w:t>
            </w:r>
          </w:p>
        </w:tc>
        <w:tc>
          <w:tcPr>
            <w:tcW w:w="786"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r w:rsidRPr="003522CA">
              <w:rPr>
                <w:lang w:eastAsia="en-US"/>
              </w:rPr>
              <w:t>500</w:t>
            </w: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200</w:t>
            </w:r>
          </w:p>
        </w:tc>
        <w:tc>
          <w:tcPr>
            <w:tcW w:w="445"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r w:rsidRPr="003522CA">
              <w:rPr>
                <w:lang w:eastAsia="en-US"/>
              </w:rPr>
              <w:t>2015г.</w:t>
            </w: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ind w:left="83"/>
              <w:jc w:val="center"/>
              <w:rPr>
                <w:lang w:eastAsia="en-US"/>
              </w:rPr>
            </w:pPr>
            <w:r w:rsidRPr="003522CA">
              <w:rPr>
                <w:lang w:eastAsia="en-US"/>
              </w:rPr>
              <w:t>2013г.</w:t>
            </w:r>
          </w:p>
        </w:tc>
      </w:tr>
      <w:tr w:rsidR="0024098C" w:rsidRPr="003522CA" w:rsidTr="004822C9">
        <w:tc>
          <w:tcPr>
            <w:tcW w:w="798" w:type="pct"/>
            <w:vMerge/>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r w:rsidRPr="003522CA">
              <w:rPr>
                <w:lang w:eastAsia="en-US"/>
              </w:rPr>
              <w:t>Пермяцкая</w:t>
            </w: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940</w:t>
            </w:r>
          </w:p>
        </w:tc>
        <w:tc>
          <w:tcPr>
            <w:tcW w:w="786"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400</w:t>
            </w: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200</w:t>
            </w:r>
          </w:p>
        </w:tc>
        <w:tc>
          <w:tcPr>
            <w:tcW w:w="445"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2013г.</w:t>
            </w: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2013г.</w:t>
            </w:r>
          </w:p>
        </w:tc>
      </w:tr>
      <w:tr w:rsidR="0024098C" w:rsidRPr="003522CA" w:rsidTr="004822C9">
        <w:tc>
          <w:tcPr>
            <w:tcW w:w="798" w:type="pct"/>
            <w:vMerge/>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Пролетарская</w:t>
            </w: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1515</w:t>
            </w:r>
          </w:p>
        </w:tc>
        <w:tc>
          <w:tcPr>
            <w:tcW w:w="786"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r w:rsidRPr="003522CA">
              <w:rPr>
                <w:lang w:eastAsia="en-US"/>
              </w:rPr>
              <w:t>100</w:t>
            </w: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r w:rsidRPr="003522CA">
              <w:rPr>
                <w:lang w:eastAsia="en-US"/>
              </w:rPr>
              <w:t>2015г.</w:t>
            </w: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r>
      <w:tr w:rsidR="0024098C" w:rsidRPr="003522CA" w:rsidTr="004822C9">
        <w:trPr>
          <w:trHeight w:val="305"/>
        </w:trPr>
        <w:tc>
          <w:tcPr>
            <w:tcW w:w="798" w:type="pct"/>
            <w:vMerge/>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r w:rsidRPr="003522CA">
              <w:rPr>
                <w:lang w:eastAsia="en-US"/>
              </w:rPr>
              <w:t>Советская</w:t>
            </w: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2130</w:t>
            </w:r>
          </w:p>
        </w:tc>
        <w:tc>
          <w:tcPr>
            <w:tcW w:w="786"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400</w:t>
            </w:r>
          </w:p>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ind w:hanging="720"/>
              <w:jc w:val="center"/>
              <w:rPr>
                <w:lang w:eastAsia="en-US"/>
              </w:rPr>
            </w:pPr>
          </w:p>
          <w:p w:rsidR="0024098C" w:rsidRPr="003522CA" w:rsidRDefault="0024098C" w:rsidP="004822C9">
            <w:pPr>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r w:rsidRPr="003522CA">
              <w:rPr>
                <w:lang w:eastAsia="en-US"/>
              </w:rPr>
              <w:t>2014г.</w:t>
            </w: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r>
      <w:tr w:rsidR="0024098C" w:rsidRPr="003522CA" w:rsidTr="004822C9">
        <w:tc>
          <w:tcPr>
            <w:tcW w:w="798" w:type="pct"/>
            <w:vMerge/>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Уральская</w:t>
            </w: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330</w:t>
            </w:r>
          </w:p>
        </w:tc>
        <w:tc>
          <w:tcPr>
            <w:tcW w:w="786"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130</w:t>
            </w:r>
          </w:p>
        </w:tc>
        <w:tc>
          <w:tcPr>
            <w:tcW w:w="445"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2015г.</w:t>
            </w:r>
          </w:p>
        </w:tc>
      </w:tr>
      <w:tr w:rsidR="0024098C" w:rsidRPr="003522CA" w:rsidTr="004822C9">
        <w:tc>
          <w:tcPr>
            <w:tcW w:w="798" w:type="pct"/>
            <w:vMerge/>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r w:rsidRPr="003522CA">
              <w:rPr>
                <w:lang w:eastAsia="en-US"/>
              </w:rPr>
              <w:t>Фадеева</w:t>
            </w: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480</w:t>
            </w:r>
          </w:p>
        </w:tc>
        <w:tc>
          <w:tcPr>
            <w:tcW w:w="786"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240</w:t>
            </w:r>
          </w:p>
        </w:tc>
        <w:tc>
          <w:tcPr>
            <w:tcW w:w="445"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2015г.</w:t>
            </w:r>
          </w:p>
        </w:tc>
      </w:tr>
      <w:tr w:rsidR="0024098C" w:rsidRPr="003522CA" w:rsidTr="004822C9">
        <w:tc>
          <w:tcPr>
            <w:tcW w:w="798" w:type="pct"/>
            <w:vMerge/>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Электриков</w:t>
            </w: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350</w:t>
            </w:r>
          </w:p>
        </w:tc>
        <w:tc>
          <w:tcPr>
            <w:tcW w:w="786"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r w:rsidRPr="003522CA">
              <w:rPr>
                <w:lang w:eastAsia="en-US"/>
              </w:rPr>
              <w:t>180</w:t>
            </w: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r w:rsidRPr="003522CA">
              <w:rPr>
                <w:lang w:eastAsia="en-US"/>
              </w:rPr>
              <w:t>2012г.</w:t>
            </w: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r>
      <w:tr w:rsidR="0024098C" w:rsidRPr="003522CA" w:rsidTr="004822C9">
        <w:tc>
          <w:tcPr>
            <w:tcW w:w="798" w:type="pct"/>
            <w:vMerge/>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r w:rsidRPr="003522CA">
              <w:rPr>
                <w:lang w:eastAsia="en-US"/>
              </w:rPr>
              <w:t>Морошкина</w:t>
            </w: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645</w:t>
            </w:r>
          </w:p>
        </w:tc>
        <w:tc>
          <w:tcPr>
            <w:tcW w:w="786"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200</w:t>
            </w:r>
          </w:p>
        </w:tc>
        <w:tc>
          <w:tcPr>
            <w:tcW w:w="445"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2016г.</w:t>
            </w:r>
          </w:p>
        </w:tc>
      </w:tr>
      <w:tr w:rsidR="0024098C" w:rsidRPr="003522CA" w:rsidTr="004822C9">
        <w:tc>
          <w:tcPr>
            <w:tcW w:w="798" w:type="pct"/>
            <w:vMerge/>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Боталова</w:t>
            </w: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1150</w:t>
            </w:r>
          </w:p>
        </w:tc>
        <w:tc>
          <w:tcPr>
            <w:tcW w:w="786"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r w:rsidRPr="003522CA">
              <w:rPr>
                <w:lang w:eastAsia="en-US"/>
              </w:rPr>
              <w:t>800</w:t>
            </w: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200</w:t>
            </w:r>
          </w:p>
        </w:tc>
        <w:tc>
          <w:tcPr>
            <w:tcW w:w="445"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r w:rsidRPr="003522CA">
              <w:rPr>
                <w:lang w:eastAsia="en-US"/>
              </w:rPr>
              <w:t>2018г.</w:t>
            </w: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2015г.</w:t>
            </w:r>
          </w:p>
        </w:tc>
      </w:tr>
      <w:tr w:rsidR="0024098C" w:rsidRPr="003522CA" w:rsidTr="004822C9">
        <w:tc>
          <w:tcPr>
            <w:tcW w:w="798" w:type="pct"/>
            <w:vMerge/>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r w:rsidRPr="003522CA">
              <w:rPr>
                <w:lang w:eastAsia="en-US"/>
              </w:rPr>
              <w:t>К.Маркса</w:t>
            </w: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1150</w:t>
            </w:r>
          </w:p>
        </w:tc>
        <w:tc>
          <w:tcPr>
            <w:tcW w:w="786"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r w:rsidRPr="003522CA">
              <w:rPr>
                <w:lang w:eastAsia="en-US"/>
              </w:rPr>
              <w:t>500</w:t>
            </w: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400</w:t>
            </w:r>
          </w:p>
        </w:tc>
        <w:tc>
          <w:tcPr>
            <w:tcW w:w="445"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r w:rsidRPr="003522CA">
              <w:rPr>
                <w:lang w:eastAsia="en-US"/>
              </w:rPr>
              <w:t>2018г</w:t>
            </w: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2016г.</w:t>
            </w:r>
          </w:p>
        </w:tc>
      </w:tr>
      <w:tr w:rsidR="0024098C" w:rsidRPr="003522CA" w:rsidTr="004822C9">
        <w:tc>
          <w:tcPr>
            <w:tcW w:w="798" w:type="pct"/>
            <w:vMerge/>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Партизанская</w:t>
            </w: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820</w:t>
            </w:r>
          </w:p>
        </w:tc>
        <w:tc>
          <w:tcPr>
            <w:tcW w:w="786"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200</w:t>
            </w:r>
          </w:p>
        </w:tc>
        <w:tc>
          <w:tcPr>
            <w:tcW w:w="445"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2013г.</w:t>
            </w:r>
          </w:p>
        </w:tc>
      </w:tr>
      <w:tr w:rsidR="0024098C" w:rsidRPr="003522CA" w:rsidTr="004822C9">
        <w:tc>
          <w:tcPr>
            <w:tcW w:w="798" w:type="pct"/>
            <w:vMerge/>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r w:rsidRPr="003522CA">
              <w:rPr>
                <w:lang w:eastAsia="en-US"/>
              </w:rPr>
              <w:t>Березовая</w:t>
            </w: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680</w:t>
            </w:r>
          </w:p>
        </w:tc>
        <w:tc>
          <w:tcPr>
            <w:tcW w:w="786"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r w:rsidRPr="003522CA">
              <w:rPr>
                <w:lang w:eastAsia="en-US"/>
              </w:rPr>
              <w:t>500</w:t>
            </w: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r w:rsidRPr="003522CA">
              <w:rPr>
                <w:lang w:eastAsia="en-US"/>
              </w:rPr>
              <w:t>2019г.</w:t>
            </w: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Клещина</w:t>
            </w: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230</w:t>
            </w:r>
          </w:p>
        </w:tc>
        <w:tc>
          <w:tcPr>
            <w:tcW w:w="786"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100</w:t>
            </w:r>
          </w:p>
        </w:tc>
        <w:tc>
          <w:tcPr>
            <w:tcW w:w="445"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2018г.</w:t>
            </w: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r w:rsidRPr="003522CA">
              <w:rPr>
                <w:lang w:eastAsia="en-US"/>
              </w:rPr>
              <w:t>Сиреневая</w:t>
            </w: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230</w:t>
            </w:r>
          </w:p>
        </w:tc>
        <w:tc>
          <w:tcPr>
            <w:tcW w:w="786"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100</w:t>
            </w:r>
          </w:p>
        </w:tc>
        <w:tc>
          <w:tcPr>
            <w:tcW w:w="445"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2018г.</w:t>
            </w: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Рябиновая</w:t>
            </w: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105</w:t>
            </w:r>
          </w:p>
        </w:tc>
        <w:tc>
          <w:tcPr>
            <w:tcW w:w="786"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r w:rsidRPr="003522CA">
              <w:rPr>
                <w:lang w:eastAsia="en-US"/>
              </w:rPr>
              <w:t>Больничная</w:t>
            </w: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280</w:t>
            </w:r>
          </w:p>
        </w:tc>
        <w:tc>
          <w:tcPr>
            <w:tcW w:w="786"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120</w:t>
            </w:r>
          </w:p>
        </w:tc>
        <w:tc>
          <w:tcPr>
            <w:tcW w:w="445"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2012г.</w:t>
            </w: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r w:rsidRPr="0085209D">
              <w:rPr>
                <w:b/>
                <w:bCs/>
                <w:lang w:eastAsia="en-US"/>
              </w:rPr>
              <w:t>п.Кордон</w:t>
            </w: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Карла Маркса</w:t>
            </w: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1910</w:t>
            </w:r>
          </w:p>
        </w:tc>
        <w:tc>
          <w:tcPr>
            <w:tcW w:w="786"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r w:rsidRPr="003522CA">
              <w:rPr>
                <w:lang w:eastAsia="en-US"/>
              </w:rPr>
              <w:t>400</w:t>
            </w: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r w:rsidRPr="003522CA">
              <w:rPr>
                <w:lang w:eastAsia="en-US"/>
              </w:rPr>
              <w:t>2018г.</w:t>
            </w: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r>
      <w:tr w:rsidR="0024098C" w:rsidRPr="003522CA" w:rsidTr="004822C9">
        <w:tc>
          <w:tcPr>
            <w:tcW w:w="798" w:type="pct"/>
            <w:vMerge w:val="restart"/>
            <w:tcBorders>
              <w:top w:val="single" w:sz="8" w:space="0" w:color="4BACC6"/>
              <w:left w:val="single" w:sz="8" w:space="0" w:color="4BACC6"/>
              <w:bottom w:val="single" w:sz="8" w:space="0" w:color="4BACC6"/>
              <w:right w:val="single" w:sz="8" w:space="0" w:color="4BACC6"/>
            </w:tcBorders>
            <w:shd w:val="clear" w:color="auto" w:fill="D2EAF1"/>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r w:rsidRPr="003522CA">
              <w:rPr>
                <w:lang w:eastAsia="en-US"/>
              </w:rPr>
              <w:t>Гагарина</w:t>
            </w: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495</w:t>
            </w:r>
          </w:p>
        </w:tc>
        <w:tc>
          <w:tcPr>
            <w:tcW w:w="786"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100</w:t>
            </w:r>
          </w:p>
        </w:tc>
        <w:tc>
          <w:tcPr>
            <w:tcW w:w="445"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2014г.</w:t>
            </w:r>
          </w:p>
        </w:tc>
      </w:tr>
      <w:tr w:rsidR="0024098C" w:rsidRPr="003522CA" w:rsidTr="004822C9">
        <w:tc>
          <w:tcPr>
            <w:tcW w:w="798" w:type="pct"/>
            <w:vMerge/>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Дружбы</w:t>
            </w: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520</w:t>
            </w:r>
          </w:p>
        </w:tc>
        <w:tc>
          <w:tcPr>
            <w:tcW w:w="786"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200</w:t>
            </w:r>
          </w:p>
        </w:tc>
        <w:tc>
          <w:tcPr>
            <w:tcW w:w="445"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2014г.</w:t>
            </w: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r w:rsidRPr="003522CA">
              <w:rPr>
                <w:lang w:eastAsia="en-US"/>
              </w:rPr>
              <w:t>Лесная</w:t>
            </w: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280</w:t>
            </w:r>
          </w:p>
        </w:tc>
        <w:tc>
          <w:tcPr>
            <w:tcW w:w="786"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Октябрят</w:t>
            </w: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370</w:t>
            </w:r>
          </w:p>
        </w:tc>
        <w:tc>
          <w:tcPr>
            <w:tcW w:w="786"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r w:rsidRPr="003522CA">
              <w:rPr>
                <w:lang w:eastAsia="en-US"/>
              </w:rPr>
              <w:t>100</w:t>
            </w: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r w:rsidRPr="003522CA">
              <w:rPr>
                <w:lang w:eastAsia="en-US"/>
              </w:rPr>
              <w:t>2014г.</w:t>
            </w: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r w:rsidRPr="003522CA">
              <w:rPr>
                <w:lang w:eastAsia="en-US"/>
              </w:rPr>
              <w:t>Комсомольская</w:t>
            </w: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290</w:t>
            </w:r>
          </w:p>
        </w:tc>
        <w:tc>
          <w:tcPr>
            <w:tcW w:w="786"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r w:rsidRPr="003522CA">
              <w:rPr>
                <w:lang w:eastAsia="en-US"/>
              </w:rPr>
              <w:t>200</w:t>
            </w: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r w:rsidRPr="003522CA">
              <w:rPr>
                <w:lang w:eastAsia="en-US"/>
              </w:rPr>
              <w:t>2012г.</w:t>
            </w: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Космонавтов</w:t>
            </w: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470</w:t>
            </w:r>
          </w:p>
        </w:tc>
        <w:tc>
          <w:tcPr>
            <w:tcW w:w="786"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r w:rsidRPr="003522CA">
              <w:rPr>
                <w:lang w:eastAsia="en-US"/>
              </w:rPr>
              <w:t>300</w:t>
            </w: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r w:rsidRPr="003522CA">
              <w:rPr>
                <w:lang w:eastAsia="en-US"/>
              </w:rPr>
              <w:t>2020г.</w:t>
            </w: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r w:rsidRPr="003522CA">
              <w:rPr>
                <w:lang w:eastAsia="en-US"/>
              </w:rPr>
              <w:t>Молодежная</w:t>
            </w: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360</w:t>
            </w:r>
          </w:p>
        </w:tc>
        <w:tc>
          <w:tcPr>
            <w:tcW w:w="786"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r w:rsidRPr="003522CA">
              <w:rPr>
                <w:lang w:eastAsia="en-US"/>
              </w:rPr>
              <w:t>200</w:t>
            </w: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r w:rsidRPr="003522CA">
              <w:rPr>
                <w:lang w:eastAsia="en-US"/>
              </w:rPr>
              <w:t>2014г.</w:t>
            </w: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Новоселов</w:t>
            </w: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200</w:t>
            </w:r>
          </w:p>
        </w:tc>
        <w:tc>
          <w:tcPr>
            <w:tcW w:w="786"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r w:rsidRPr="003522CA">
              <w:rPr>
                <w:lang w:eastAsia="en-US"/>
              </w:rPr>
              <w:t>200</w:t>
            </w: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r w:rsidRPr="003522CA">
              <w:rPr>
                <w:lang w:eastAsia="en-US"/>
              </w:rPr>
              <w:t>2020г.</w:t>
            </w: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r w:rsidRPr="003522CA">
              <w:rPr>
                <w:lang w:eastAsia="en-US"/>
              </w:rPr>
              <w:t>Пермяцкая</w:t>
            </w: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350</w:t>
            </w:r>
          </w:p>
        </w:tc>
        <w:tc>
          <w:tcPr>
            <w:tcW w:w="786"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200</w:t>
            </w:r>
          </w:p>
        </w:tc>
        <w:tc>
          <w:tcPr>
            <w:tcW w:w="445"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2013г.</w:t>
            </w:r>
          </w:p>
        </w:tc>
      </w:tr>
      <w:tr w:rsidR="0024098C" w:rsidRPr="003522CA" w:rsidTr="004822C9">
        <w:trPr>
          <w:trHeight w:val="585"/>
        </w:trPr>
        <w:tc>
          <w:tcPr>
            <w:tcW w:w="798" w:type="pct"/>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Пролетарская</w:t>
            </w: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730</w:t>
            </w:r>
          </w:p>
        </w:tc>
        <w:tc>
          <w:tcPr>
            <w:tcW w:w="786"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r w:rsidRPr="003522CA">
              <w:rPr>
                <w:lang w:eastAsia="en-US"/>
              </w:rPr>
              <w:t>400</w:t>
            </w: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r w:rsidRPr="003522CA">
              <w:rPr>
                <w:lang w:eastAsia="en-US"/>
              </w:rPr>
              <w:t>2015г.</w:t>
            </w: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r w:rsidRPr="003522CA">
              <w:rPr>
                <w:lang w:eastAsia="en-US"/>
              </w:rPr>
              <w:t>Речная</w:t>
            </w: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210</w:t>
            </w:r>
          </w:p>
        </w:tc>
        <w:tc>
          <w:tcPr>
            <w:tcW w:w="786"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Свободы</w:t>
            </w: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495</w:t>
            </w:r>
          </w:p>
        </w:tc>
        <w:tc>
          <w:tcPr>
            <w:tcW w:w="786"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200</w:t>
            </w:r>
          </w:p>
        </w:tc>
        <w:tc>
          <w:tcPr>
            <w:tcW w:w="445"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r w:rsidRPr="003522CA">
              <w:rPr>
                <w:lang w:eastAsia="en-US"/>
              </w:rPr>
              <w:t>2014г.</w:t>
            </w: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r w:rsidRPr="003522CA">
              <w:rPr>
                <w:lang w:eastAsia="en-US"/>
              </w:rPr>
              <w:t>Советская</w:t>
            </w: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480</w:t>
            </w:r>
          </w:p>
        </w:tc>
        <w:tc>
          <w:tcPr>
            <w:tcW w:w="786"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200</w:t>
            </w:r>
          </w:p>
        </w:tc>
        <w:tc>
          <w:tcPr>
            <w:tcW w:w="445"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r w:rsidRPr="003522CA">
              <w:rPr>
                <w:lang w:eastAsia="en-US"/>
              </w:rPr>
              <w:t>2012г.</w:t>
            </w: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Тонкова</w:t>
            </w: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640</w:t>
            </w:r>
          </w:p>
        </w:tc>
        <w:tc>
          <w:tcPr>
            <w:tcW w:w="786"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r w:rsidRPr="003522CA">
              <w:rPr>
                <w:lang w:eastAsia="en-US"/>
              </w:rPr>
              <w:t>200</w:t>
            </w: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350</w:t>
            </w:r>
          </w:p>
        </w:tc>
        <w:tc>
          <w:tcPr>
            <w:tcW w:w="445"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r w:rsidRPr="003522CA">
              <w:rPr>
                <w:lang w:eastAsia="en-US"/>
              </w:rPr>
              <w:t>2017г.</w:t>
            </w: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2017г.</w:t>
            </w: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r w:rsidRPr="003522CA">
              <w:rPr>
                <w:lang w:eastAsia="en-US"/>
              </w:rPr>
              <w:t>Уральская</w:t>
            </w: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570</w:t>
            </w:r>
          </w:p>
        </w:tc>
        <w:tc>
          <w:tcPr>
            <w:tcW w:w="786"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Строителей</w:t>
            </w: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740</w:t>
            </w:r>
          </w:p>
        </w:tc>
        <w:tc>
          <w:tcPr>
            <w:tcW w:w="786"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400</w:t>
            </w:r>
          </w:p>
        </w:tc>
        <w:tc>
          <w:tcPr>
            <w:tcW w:w="445"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r w:rsidRPr="003522CA">
              <w:rPr>
                <w:lang w:eastAsia="en-US"/>
              </w:rPr>
              <w:t>2016г.</w:t>
            </w: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rPr>
                <w:b/>
                <w:bCs/>
                <w:lang w:eastAsia="en-US"/>
              </w:rPr>
            </w:pPr>
            <w:r w:rsidRPr="0085209D">
              <w:rPr>
                <w:b/>
                <w:bCs/>
                <w:lang w:eastAsia="en-US"/>
              </w:rPr>
              <w:t>с.Пуксиб</w:t>
            </w: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r w:rsidRPr="003522CA">
              <w:rPr>
                <w:lang w:eastAsia="en-US"/>
              </w:rPr>
              <w:t>Школьная</w:t>
            </w: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780</w:t>
            </w:r>
          </w:p>
        </w:tc>
        <w:tc>
          <w:tcPr>
            <w:tcW w:w="786"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r w:rsidRPr="003522CA">
              <w:rPr>
                <w:lang w:eastAsia="en-US"/>
              </w:rPr>
              <w:t>400</w:t>
            </w: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r w:rsidRPr="003522CA">
              <w:rPr>
                <w:lang w:eastAsia="en-US"/>
              </w:rPr>
              <w:t>2012г.</w:t>
            </w: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r>
      <w:tr w:rsidR="0024098C" w:rsidRPr="003522CA" w:rsidTr="004822C9">
        <w:tc>
          <w:tcPr>
            <w:tcW w:w="798" w:type="pct"/>
            <w:vMerge w:val="restart"/>
            <w:tcBorders>
              <w:top w:val="single" w:sz="8" w:space="0" w:color="4BACC6"/>
              <w:left w:val="single" w:sz="8" w:space="0" w:color="4BACC6"/>
              <w:bottom w:val="single" w:sz="8" w:space="0" w:color="4BACC6"/>
              <w:right w:val="single" w:sz="8" w:space="0" w:color="4BACC6"/>
            </w:tcBorders>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Центральная</w:t>
            </w: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1000</w:t>
            </w:r>
          </w:p>
        </w:tc>
        <w:tc>
          <w:tcPr>
            <w:tcW w:w="786"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r w:rsidRPr="003522CA">
              <w:rPr>
                <w:lang w:eastAsia="en-US"/>
              </w:rPr>
              <w:t>1000</w:t>
            </w: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r w:rsidRPr="003522CA">
              <w:rPr>
                <w:lang w:eastAsia="en-US"/>
              </w:rPr>
              <w:t>2025г.</w:t>
            </w: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r>
      <w:tr w:rsidR="0024098C" w:rsidRPr="003522CA" w:rsidTr="004822C9">
        <w:tc>
          <w:tcPr>
            <w:tcW w:w="798" w:type="pct"/>
            <w:vMerge/>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r w:rsidRPr="003522CA">
              <w:rPr>
                <w:lang w:eastAsia="en-US"/>
              </w:rPr>
              <w:t>Пионерская</w:t>
            </w: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1650</w:t>
            </w:r>
          </w:p>
        </w:tc>
        <w:tc>
          <w:tcPr>
            <w:tcW w:w="786"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600</w:t>
            </w: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2012г.</w:t>
            </w: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Набережная</w:t>
            </w: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340</w:t>
            </w:r>
          </w:p>
        </w:tc>
        <w:tc>
          <w:tcPr>
            <w:tcW w:w="786"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150</w:t>
            </w:r>
          </w:p>
        </w:tc>
        <w:tc>
          <w:tcPr>
            <w:tcW w:w="445"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2017г.</w:t>
            </w: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r w:rsidRPr="003522CA">
              <w:rPr>
                <w:lang w:eastAsia="en-US"/>
              </w:rPr>
              <w:t>Лесная</w:t>
            </w: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580</w:t>
            </w:r>
          </w:p>
        </w:tc>
        <w:tc>
          <w:tcPr>
            <w:tcW w:w="786"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200</w:t>
            </w:r>
          </w:p>
        </w:tc>
        <w:tc>
          <w:tcPr>
            <w:tcW w:w="445"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2013г.</w:t>
            </w: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Зеленая</w:t>
            </w: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750</w:t>
            </w:r>
          </w:p>
        </w:tc>
        <w:tc>
          <w:tcPr>
            <w:tcW w:w="786"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300</w:t>
            </w: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2013г.</w:t>
            </w: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r w:rsidRPr="003522CA">
              <w:rPr>
                <w:lang w:eastAsia="en-US"/>
              </w:rPr>
              <w:t>Проулки</w:t>
            </w: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1500</w:t>
            </w:r>
          </w:p>
        </w:tc>
        <w:tc>
          <w:tcPr>
            <w:tcW w:w="786"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r w:rsidRPr="0085209D">
              <w:rPr>
                <w:b/>
                <w:bCs/>
                <w:lang w:eastAsia="en-US"/>
              </w:rPr>
              <w:t>д.Порошево</w:t>
            </w: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Комунаров</w:t>
            </w: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520</w:t>
            </w:r>
          </w:p>
        </w:tc>
        <w:tc>
          <w:tcPr>
            <w:tcW w:w="786"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r w:rsidRPr="003522CA">
              <w:rPr>
                <w:lang w:eastAsia="en-US"/>
              </w:rPr>
              <w:t>300</w:t>
            </w: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r w:rsidRPr="003522CA">
              <w:rPr>
                <w:lang w:eastAsia="en-US"/>
              </w:rPr>
              <w:t>2013г.</w:t>
            </w: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shd w:val="clear" w:color="auto" w:fill="D2EAF1"/>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r w:rsidRPr="003522CA">
              <w:rPr>
                <w:lang w:eastAsia="en-US"/>
              </w:rPr>
              <w:t>Молодежная</w:t>
            </w: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450</w:t>
            </w:r>
          </w:p>
        </w:tc>
        <w:tc>
          <w:tcPr>
            <w:tcW w:w="786"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r w:rsidRPr="003522CA">
              <w:rPr>
                <w:lang w:eastAsia="en-US"/>
              </w:rPr>
              <w:t>200</w:t>
            </w: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r w:rsidRPr="003522CA">
              <w:rPr>
                <w:lang w:eastAsia="en-US"/>
              </w:rPr>
              <w:t>2013г.</w:t>
            </w: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Пионерская</w:t>
            </w: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570</w:t>
            </w:r>
          </w:p>
        </w:tc>
        <w:tc>
          <w:tcPr>
            <w:tcW w:w="786"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400</w:t>
            </w:r>
          </w:p>
        </w:tc>
        <w:tc>
          <w:tcPr>
            <w:tcW w:w="445"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2013г.</w:t>
            </w: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shd w:val="clear" w:color="auto" w:fill="D2EAF1"/>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r w:rsidRPr="003522CA">
              <w:rPr>
                <w:lang w:eastAsia="en-US"/>
              </w:rPr>
              <w:t>Новая</w:t>
            </w: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550</w:t>
            </w:r>
          </w:p>
        </w:tc>
        <w:tc>
          <w:tcPr>
            <w:tcW w:w="786"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r w:rsidRPr="0085209D">
              <w:rPr>
                <w:b/>
                <w:bCs/>
                <w:lang w:eastAsia="en-US"/>
              </w:rPr>
              <w:t>д.Мыс</w:t>
            </w: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Зеленая</w:t>
            </w: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200</w:t>
            </w:r>
          </w:p>
        </w:tc>
        <w:tc>
          <w:tcPr>
            <w:tcW w:w="786"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r w:rsidRPr="003522CA">
              <w:rPr>
                <w:lang w:eastAsia="en-US"/>
              </w:rPr>
              <w:t>Мира</w:t>
            </w: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1100</w:t>
            </w:r>
          </w:p>
        </w:tc>
        <w:tc>
          <w:tcPr>
            <w:tcW w:w="786"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r w:rsidRPr="003522CA">
              <w:rPr>
                <w:lang w:eastAsia="en-US"/>
              </w:rPr>
              <w:t>400</w:t>
            </w: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200</w:t>
            </w:r>
          </w:p>
        </w:tc>
        <w:tc>
          <w:tcPr>
            <w:tcW w:w="445"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r w:rsidRPr="003522CA">
              <w:rPr>
                <w:lang w:eastAsia="en-US"/>
              </w:rPr>
              <w:t>2013</w:t>
            </w: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2013г.</w:t>
            </w: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Юбилейная</w:t>
            </w: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570</w:t>
            </w:r>
          </w:p>
        </w:tc>
        <w:tc>
          <w:tcPr>
            <w:tcW w:w="786"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350</w:t>
            </w:r>
          </w:p>
        </w:tc>
        <w:tc>
          <w:tcPr>
            <w:tcW w:w="445"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2013г.</w:t>
            </w:r>
          </w:p>
        </w:tc>
      </w:tr>
      <w:tr w:rsidR="0024098C" w:rsidRPr="003522CA" w:rsidTr="004822C9">
        <w:trPr>
          <w:trHeight w:val="227"/>
        </w:trPr>
        <w:tc>
          <w:tcPr>
            <w:tcW w:w="798"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rPr>
                <w:b/>
                <w:bCs/>
                <w:lang w:eastAsia="en-US"/>
              </w:rPr>
            </w:pPr>
            <w:r w:rsidRPr="0085209D">
              <w:rPr>
                <w:b/>
                <w:bCs/>
                <w:lang w:eastAsia="en-US"/>
              </w:rPr>
              <w:t>д.Маскали</w:t>
            </w: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r w:rsidRPr="003522CA">
              <w:rPr>
                <w:lang w:eastAsia="en-US"/>
              </w:rPr>
              <w:t>Дружбы</w:t>
            </w: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680</w:t>
            </w:r>
          </w:p>
        </w:tc>
        <w:tc>
          <w:tcPr>
            <w:tcW w:w="786"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ind w:hanging="720"/>
              <w:jc w:val="center"/>
              <w:rPr>
                <w:lang w:eastAsia="en-US"/>
              </w:rPr>
            </w:pPr>
          </w:p>
          <w:p w:rsidR="0024098C" w:rsidRPr="003522CA" w:rsidRDefault="0024098C" w:rsidP="004822C9">
            <w:pPr>
              <w:jc w:val="center"/>
              <w:rPr>
                <w:lang w:eastAsia="en-US"/>
              </w:rPr>
            </w:pPr>
            <w:r w:rsidRPr="003522CA">
              <w:rPr>
                <w:lang w:eastAsia="en-US"/>
              </w:rPr>
              <w:t>380</w:t>
            </w:r>
          </w:p>
        </w:tc>
        <w:tc>
          <w:tcPr>
            <w:tcW w:w="445"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2018г.</w:t>
            </w:r>
          </w:p>
        </w:tc>
      </w:tr>
      <w:tr w:rsidR="0024098C" w:rsidRPr="003522CA" w:rsidTr="004822C9">
        <w:trPr>
          <w:trHeight w:val="227"/>
        </w:trPr>
        <w:tc>
          <w:tcPr>
            <w:tcW w:w="798" w:type="pct"/>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Михайловская</w:t>
            </w: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260</w:t>
            </w:r>
          </w:p>
        </w:tc>
        <w:tc>
          <w:tcPr>
            <w:tcW w:w="786"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ind w:hanging="720"/>
              <w:jc w:val="center"/>
              <w:rPr>
                <w:lang w:eastAsia="en-US"/>
              </w:rPr>
            </w:pPr>
            <w:r w:rsidRPr="003522CA">
              <w:rPr>
                <w:lang w:eastAsia="en-US"/>
              </w:rPr>
              <w:t>100</w:t>
            </w:r>
          </w:p>
        </w:tc>
        <w:tc>
          <w:tcPr>
            <w:tcW w:w="445"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2018г.</w:t>
            </w:r>
          </w:p>
        </w:tc>
      </w:tr>
      <w:tr w:rsidR="0024098C" w:rsidRPr="003522CA" w:rsidTr="004822C9">
        <w:trPr>
          <w:trHeight w:val="227"/>
        </w:trPr>
        <w:tc>
          <w:tcPr>
            <w:tcW w:w="798"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r w:rsidRPr="003522CA">
              <w:rPr>
                <w:lang w:eastAsia="en-US"/>
              </w:rPr>
              <w:t>Центральная</w:t>
            </w: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640</w:t>
            </w:r>
          </w:p>
        </w:tc>
        <w:tc>
          <w:tcPr>
            <w:tcW w:w="786"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500</w:t>
            </w: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ind w:hanging="720"/>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r w:rsidRPr="003522CA">
              <w:rPr>
                <w:lang w:eastAsia="en-US"/>
              </w:rPr>
              <w:t>2020г.</w:t>
            </w: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r>
      <w:tr w:rsidR="0024098C" w:rsidRPr="003522CA" w:rsidTr="004822C9">
        <w:trPr>
          <w:trHeight w:val="227"/>
        </w:trPr>
        <w:tc>
          <w:tcPr>
            <w:tcW w:w="798" w:type="pct"/>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Проулки</w:t>
            </w: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440</w:t>
            </w:r>
          </w:p>
        </w:tc>
        <w:tc>
          <w:tcPr>
            <w:tcW w:w="786"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ind w:hanging="720"/>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rPr>
                <w:b/>
                <w:bCs/>
                <w:lang w:eastAsia="en-US"/>
              </w:rPr>
            </w:pPr>
            <w:r w:rsidRPr="0085209D">
              <w:rPr>
                <w:b/>
                <w:bCs/>
                <w:lang w:eastAsia="en-US"/>
              </w:rPr>
              <w:t>д.Несоли</w:t>
            </w: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r w:rsidRPr="003522CA">
              <w:rPr>
                <w:lang w:eastAsia="en-US"/>
              </w:rPr>
              <w:t>Лесная</w:t>
            </w: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270</w:t>
            </w:r>
          </w:p>
        </w:tc>
        <w:tc>
          <w:tcPr>
            <w:tcW w:w="786"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ind w:hanging="720"/>
              <w:jc w:val="center"/>
              <w:rPr>
                <w:lang w:eastAsia="en-US"/>
              </w:rPr>
            </w:pPr>
          </w:p>
          <w:p w:rsidR="0024098C" w:rsidRPr="003522CA" w:rsidRDefault="0024098C" w:rsidP="004822C9">
            <w:pPr>
              <w:jc w:val="center"/>
              <w:rPr>
                <w:lang w:eastAsia="en-US"/>
              </w:rPr>
            </w:pPr>
            <w:r w:rsidRPr="003522CA">
              <w:rPr>
                <w:lang w:eastAsia="en-US"/>
              </w:rPr>
              <w:t>150</w:t>
            </w:r>
          </w:p>
        </w:tc>
        <w:tc>
          <w:tcPr>
            <w:tcW w:w="445"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2014г.</w:t>
            </w: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Николая Щербакова</w:t>
            </w: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270</w:t>
            </w:r>
          </w:p>
        </w:tc>
        <w:tc>
          <w:tcPr>
            <w:tcW w:w="786"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200</w:t>
            </w: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ind w:hanging="720"/>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r w:rsidRPr="003522CA">
              <w:rPr>
                <w:lang w:eastAsia="en-US"/>
              </w:rPr>
              <w:t>2014г.</w:t>
            </w: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c>
          <w:tcPr>
            <w:tcW w:w="786"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ind w:hanging="720"/>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Октябрят</w:t>
            </w: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200</w:t>
            </w:r>
          </w:p>
        </w:tc>
        <w:tc>
          <w:tcPr>
            <w:tcW w:w="786"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ind w:hanging="720"/>
              <w:jc w:val="center"/>
              <w:rPr>
                <w:lang w:eastAsia="en-US"/>
              </w:rPr>
            </w:pPr>
            <w:r w:rsidRPr="003522CA">
              <w:rPr>
                <w:lang w:eastAsia="en-US"/>
              </w:rPr>
              <w:t>150</w:t>
            </w:r>
          </w:p>
        </w:tc>
        <w:tc>
          <w:tcPr>
            <w:tcW w:w="445"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2014г.</w:t>
            </w: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r w:rsidRPr="003522CA">
              <w:rPr>
                <w:lang w:eastAsia="en-US"/>
              </w:rPr>
              <w:t>Проулки</w:t>
            </w: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120</w:t>
            </w:r>
          </w:p>
        </w:tc>
        <w:tc>
          <w:tcPr>
            <w:tcW w:w="786"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ind w:hanging="720"/>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r w:rsidRPr="0085209D">
              <w:rPr>
                <w:b/>
                <w:bCs/>
                <w:lang w:eastAsia="en-US"/>
              </w:rPr>
              <w:lastRenderedPageBreak/>
              <w:t>д.Панино</w:t>
            </w: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Пролетарская</w:t>
            </w: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460</w:t>
            </w:r>
          </w:p>
        </w:tc>
        <w:tc>
          <w:tcPr>
            <w:tcW w:w="786"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300</w:t>
            </w: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ind w:hanging="720"/>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r w:rsidRPr="003522CA">
              <w:rPr>
                <w:lang w:eastAsia="en-US"/>
              </w:rPr>
              <w:t>2019г.</w:t>
            </w: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r w:rsidRPr="003522CA">
              <w:rPr>
                <w:lang w:eastAsia="en-US"/>
              </w:rPr>
              <w:t>Советская</w:t>
            </w: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470</w:t>
            </w:r>
          </w:p>
        </w:tc>
        <w:tc>
          <w:tcPr>
            <w:tcW w:w="786"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300</w:t>
            </w: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ind w:hanging="720"/>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r w:rsidRPr="003522CA">
              <w:rPr>
                <w:lang w:eastAsia="en-US"/>
              </w:rPr>
              <w:t>2019г.</w:t>
            </w: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Южная</w:t>
            </w: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220</w:t>
            </w:r>
          </w:p>
        </w:tc>
        <w:tc>
          <w:tcPr>
            <w:tcW w:w="786"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ind w:hanging="720"/>
              <w:jc w:val="center"/>
              <w:rPr>
                <w:lang w:eastAsia="en-US"/>
              </w:rPr>
            </w:pPr>
            <w:r w:rsidRPr="003522CA">
              <w:rPr>
                <w:lang w:eastAsia="en-US"/>
              </w:rPr>
              <w:t>100</w:t>
            </w:r>
          </w:p>
        </w:tc>
        <w:tc>
          <w:tcPr>
            <w:tcW w:w="445"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2019г.</w:t>
            </w: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r w:rsidRPr="003522CA">
              <w:rPr>
                <w:lang w:eastAsia="en-US"/>
              </w:rPr>
              <w:t>Проулки</w:t>
            </w: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460</w:t>
            </w:r>
          </w:p>
        </w:tc>
        <w:tc>
          <w:tcPr>
            <w:tcW w:w="786"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ind w:hanging="720"/>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r w:rsidRPr="0085209D">
              <w:rPr>
                <w:b/>
                <w:bCs/>
                <w:lang w:eastAsia="en-US"/>
              </w:rPr>
              <w:t>д.Войвыл</w:t>
            </w: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Луговая</w:t>
            </w: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460</w:t>
            </w:r>
          </w:p>
        </w:tc>
        <w:tc>
          <w:tcPr>
            <w:tcW w:w="786"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300</w:t>
            </w: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ind w:hanging="720"/>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r w:rsidRPr="003522CA">
              <w:rPr>
                <w:lang w:eastAsia="en-US"/>
              </w:rPr>
              <w:t>2020г.</w:t>
            </w: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r w:rsidRPr="003522CA">
              <w:rPr>
                <w:lang w:eastAsia="en-US"/>
              </w:rPr>
              <w:t>Полевая</w:t>
            </w: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380</w:t>
            </w:r>
          </w:p>
        </w:tc>
        <w:tc>
          <w:tcPr>
            <w:tcW w:w="786"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ind w:hanging="720"/>
              <w:jc w:val="center"/>
              <w:rPr>
                <w:lang w:eastAsia="en-US"/>
              </w:rPr>
            </w:pPr>
            <w:r w:rsidRPr="003522CA">
              <w:rPr>
                <w:lang w:eastAsia="en-US"/>
              </w:rPr>
              <w:t>150</w:t>
            </w:r>
          </w:p>
        </w:tc>
        <w:tc>
          <w:tcPr>
            <w:tcW w:w="445"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2020г.</w:t>
            </w: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Центральная</w:t>
            </w: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600</w:t>
            </w:r>
          </w:p>
        </w:tc>
        <w:tc>
          <w:tcPr>
            <w:tcW w:w="786"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500</w:t>
            </w: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ind w:hanging="720"/>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r w:rsidRPr="003522CA">
              <w:rPr>
                <w:lang w:eastAsia="en-US"/>
              </w:rPr>
              <w:t>2025г.</w:t>
            </w: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r w:rsidRPr="003522CA">
              <w:rPr>
                <w:lang w:eastAsia="en-US"/>
              </w:rPr>
              <w:t>Проулки</w:t>
            </w: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370</w:t>
            </w:r>
          </w:p>
        </w:tc>
        <w:tc>
          <w:tcPr>
            <w:tcW w:w="786"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ind w:hanging="720"/>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r w:rsidRPr="0085209D">
              <w:rPr>
                <w:b/>
                <w:bCs/>
                <w:lang w:eastAsia="en-US"/>
              </w:rPr>
              <w:t>д.Чирково</w:t>
            </w: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Липовая</w:t>
            </w: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440</w:t>
            </w:r>
          </w:p>
        </w:tc>
        <w:tc>
          <w:tcPr>
            <w:tcW w:w="786"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300</w:t>
            </w: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ind w:hanging="720"/>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r w:rsidRPr="003522CA">
              <w:rPr>
                <w:lang w:eastAsia="en-US"/>
              </w:rPr>
              <w:t>2018г.</w:t>
            </w: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r w:rsidRPr="003522CA">
              <w:rPr>
                <w:lang w:eastAsia="en-US"/>
              </w:rPr>
              <w:t>Центральная</w:t>
            </w: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1170</w:t>
            </w:r>
          </w:p>
        </w:tc>
        <w:tc>
          <w:tcPr>
            <w:tcW w:w="786"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1170</w:t>
            </w: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ind w:hanging="720"/>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r w:rsidRPr="003522CA">
              <w:rPr>
                <w:lang w:eastAsia="en-US"/>
              </w:rPr>
              <w:t>2025г.</w:t>
            </w: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Юлинская</w:t>
            </w: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230</w:t>
            </w:r>
          </w:p>
        </w:tc>
        <w:tc>
          <w:tcPr>
            <w:tcW w:w="786"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ind w:hanging="720"/>
              <w:jc w:val="center"/>
              <w:rPr>
                <w:lang w:eastAsia="en-US"/>
              </w:rPr>
            </w:pPr>
            <w:r w:rsidRPr="003522CA">
              <w:rPr>
                <w:lang w:eastAsia="en-US"/>
              </w:rPr>
              <w:t>150</w:t>
            </w:r>
          </w:p>
        </w:tc>
        <w:tc>
          <w:tcPr>
            <w:tcW w:w="445"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2018г.</w:t>
            </w: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rPr>
                <w:b/>
                <w:bCs/>
                <w:lang w:eastAsia="en-US"/>
              </w:rPr>
            </w:pPr>
            <w:r w:rsidRPr="0085209D">
              <w:rPr>
                <w:b/>
                <w:bCs/>
                <w:lang w:eastAsia="en-US"/>
              </w:rPr>
              <w:t>д.Нижняя Коса</w:t>
            </w: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r w:rsidRPr="003522CA">
              <w:rPr>
                <w:lang w:eastAsia="en-US"/>
              </w:rPr>
              <w:t>Зеленая</w:t>
            </w: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340</w:t>
            </w:r>
          </w:p>
        </w:tc>
        <w:tc>
          <w:tcPr>
            <w:tcW w:w="786"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200</w:t>
            </w: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ind w:hanging="720"/>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r w:rsidRPr="003522CA">
              <w:rPr>
                <w:lang w:eastAsia="en-US"/>
              </w:rPr>
              <w:t>2016г.</w:t>
            </w: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Молодежная</w:t>
            </w: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600</w:t>
            </w:r>
          </w:p>
        </w:tc>
        <w:tc>
          <w:tcPr>
            <w:tcW w:w="786"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400</w:t>
            </w: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ind w:hanging="720"/>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r w:rsidRPr="003522CA">
              <w:rPr>
                <w:lang w:eastAsia="en-US"/>
              </w:rPr>
              <w:t>2016г.</w:t>
            </w: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r w:rsidRPr="003522CA">
              <w:rPr>
                <w:lang w:eastAsia="en-US"/>
              </w:rPr>
              <w:t>Свободы</w:t>
            </w: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380</w:t>
            </w:r>
          </w:p>
        </w:tc>
        <w:tc>
          <w:tcPr>
            <w:tcW w:w="786"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ind w:hanging="720"/>
              <w:jc w:val="center"/>
              <w:rPr>
                <w:lang w:eastAsia="en-US"/>
              </w:rPr>
            </w:pPr>
            <w:r w:rsidRPr="003522CA">
              <w:rPr>
                <w:lang w:eastAsia="en-US"/>
              </w:rPr>
              <w:t>150</w:t>
            </w:r>
          </w:p>
        </w:tc>
        <w:tc>
          <w:tcPr>
            <w:tcW w:w="445"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2016г.</w:t>
            </w: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Центральная</w:t>
            </w: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900</w:t>
            </w:r>
          </w:p>
        </w:tc>
        <w:tc>
          <w:tcPr>
            <w:tcW w:w="786"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900</w:t>
            </w: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ind w:hanging="720"/>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r w:rsidRPr="003522CA">
              <w:rPr>
                <w:lang w:eastAsia="en-US"/>
              </w:rPr>
              <w:t>2025г.</w:t>
            </w: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r w:rsidRPr="003522CA">
              <w:rPr>
                <w:lang w:eastAsia="en-US"/>
              </w:rPr>
              <w:t>Проулки</w:t>
            </w: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1000</w:t>
            </w:r>
          </w:p>
        </w:tc>
        <w:tc>
          <w:tcPr>
            <w:tcW w:w="786"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ind w:hanging="720"/>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r w:rsidRPr="0085209D">
              <w:rPr>
                <w:b/>
                <w:bCs/>
                <w:lang w:eastAsia="en-US"/>
              </w:rPr>
              <w:t>д.Пятигоры</w:t>
            </w: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Центральная</w:t>
            </w: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1050</w:t>
            </w:r>
          </w:p>
        </w:tc>
        <w:tc>
          <w:tcPr>
            <w:tcW w:w="786"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ind w:hanging="720"/>
              <w:jc w:val="center"/>
              <w:rPr>
                <w:lang w:eastAsia="en-US"/>
              </w:rPr>
            </w:pPr>
            <w:r w:rsidRPr="003522CA">
              <w:rPr>
                <w:lang w:eastAsia="en-US"/>
              </w:rPr>
              <w:t>300</w:t>
            </w:r>
          </w:p>
        </w:tc>
        <w:tc>
          <w:tcPr>
            <w:tcW w:w="445"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2013г.</w:t>
            </w: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rPr>
                <w:b/>
                <w:bCs/>
                <w:lang w:eastAsia="en-US"/>
              </w:rPr>
            </w:pPr>
            <w:r w:rsidRPr="0085209D">
              <w:rPr>
                <w:b/>
                <w:bCs/>
                <w:lang w:eastAsia="en-US"/>
              </w:rPr>
              <w:t>д. Варыш</w:t>
            </w: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r w:rsidRPr="003522CA">
              <w:rPr>
                <w:lang w:eastAsia="en-US"/>
              </w:rPr>
              <w:t>Речная</w:t>
            </w: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250</w:t>
            </w:r>
          </w:p>
        </w:tc>
        <w:tc>
          <w:tcPr>
            <w:tcW w:w="786"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200</w:t>
            </w: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ind w:hanging="720"/>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r w:rsidRPr="003522CA">
              <w:rPr>
                <w:lang w:eastAsia="en-US"/>
              </w:rPr>
              <w:t>2017г.</w:t>
            </w: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r w:rsidRPr="0085209D">
              <w:rPr>
                <w:b/>
                <w:bCs/>
                <w:lang w:eastAsia="en-US"/>
              </w:rPr>
              <w:t>д.Подгора</w:t>
            </w: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Гагарина</w:t>
            </w: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600</w:t>
            </w:r>
          </w:p>
        </w:tc>
        <w:tc>
          <w:tcPr>
            <w:tcW w:w="786"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450</w:t>
            </w: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ind w:hanging="720"/>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r w:rsidRPr="003522CA">
              <w:rPr>
                <w:lang w:eastAsia="en-US"/>
              </w:rPr>
              <w:t>2017г.</w:t>
            </w: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r w:rsidRPr="003522CA">
              <w:rPr>
                <w:lang w:eastAsia="en-US"/>
              </w:rPr>
              <w:t>Молодежная</w:t>
            </w: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550</w:t>
            </w:r>
          </w:p>
        </w:tc>
        <w:tc>
          <w:tcPr>
            <w:tcW w:w="786"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400</w:t>
            </w: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ind w:hanging="720"/>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r w:rsidRPr="003522CA">
              <w:rPr>
                <w:lang w:eastAsia="en-US"/>
              </w:rPr>
              <w:t>2017г.</w:t>
            </w: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p>
        </w:tc>
      </w:tr>
      <w:tr w:rsidR="0024098C" w:rsidRPr="003522CA" w:rsidTr="004822C9">
        <w:trPr>
          <w:trHeight w:val="69"/>
        </w:trPr>
        <w:tc>
          <w:tcPr>
            <w:tcW w:w="798" w:type="pct"/>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Проулки</w:t>
            </w: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300</w:t>
            </w:r>
          </w:p>
        </w:tc>
        <w:tc>
          <w:tcPr>
            <w:tcW w:w="786"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rPr>
                <w:lang w:eastAsia="en-US"/>
              </w:rPr>
            </w:pP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ind w:hanging="720"/>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rPr>
                <w:b/>
                <w:bCs/>
                <w:lang w:eastAsia="en-US"/>
              </w:rPr>
            </w:pPr>
            <w:r w:rsidRPr="0085209D">
              <w:rPr>
                <w:b/>
                <w:bCs/>
                <w:lang w:eastAsia="en-US"/>
              </w:rPr>
              <w:t>д.Фомичево</w:t>
            </w: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r w:rsidRPr="003522CA">
              <w:rPr>
                <w:lang w:eastAsia="en-US"/>
              </w:rPr>
              <w:t>Центральная</w:t>
            </w: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300</w:t>
            </w:r>
          </w:p>
        </w:tc>
        <w:tc>
          <w:tcPr>
            <w:tcW w:w="786"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rPr>
                <w:lang w:eastAsia="en-US"/>
              </w:rPr>
            </w:pP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ind w:hanging="720"/>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r w:rsidRPr="0085209D">
              <w:rPr>
                <w:b/>
                <w:bCs/>
                <w:lang w:eastAsia="en-US"/>
              </w:rPr>
              <w:t>д.Бараново</w:t>
            </w: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r w:rsidRPr="003522CA">
              <w:rPr>
                <w:lang w:eastAsia="en-US"/>
              </w:rPr>
              <w:t>Свободы</w:t>
            </w: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300</w:t>
            </w:r>
          </w:p>
        </w:tc>
        <w:tc>
          <w:tcPr>
            <w:tcW w:w="786"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rPr>
                <w:lang w:eastAsia="en-US"/>
              </w:rPr>
            </w:pP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ind w:hanging="720"/>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rPr>
                <w:b/>
                <w:bCs/>
                <w:lang w:eastAsia="en-US"/>
              </w:rPr>
            </w:pPr>
            <w:r w:rsidRPr="0085209D">
              <w:rPr>
                <w:b/>
                <w:bCs/>
                <w:lang w:eastAsia="en-US"/>
              </w:rPr>
              <w:t>д.Трифаново</w:t>
            </w: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750</w:t>
            </w:r>
          </w:p>
        </w:tc>
        <w:tc>
          <w:tcPr>
            <w:tcW w:w="786"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rPr>
                <w:lang w:eastAsia="en-US"/>
              </w:rPr>
            </w:pP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ind w:hanging="720"/>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jc w:val="center"/>
              <w:rPr>
                <w:lang w:eastAsia="en-US"/>
              </w:rPr>
            </w:pP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r w:rsidRPr="0085209D">
              <w:rPr>
                <w:b/>
                <w:bCs/>
                <w:lang w:eastAsia="en-US"/>
              </w:rPr>
              <w:t>д.Гавриково</w:t>
            </w: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450</w:t>
            </w:r>
          </w:p>
        </w:tc>
        <w:tc>
          <w:tcPr>
            <w:tcW w:w="786"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rPr>
                <w:lang w:eastAsia="en-US"/>
              </w:rPr>
            </w:pP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ind w:hanging="720"/>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rPr>
                <w:b/>
                <w:bCs/>
                <w:lang w:eastAsia="en-US"/>
              </w:rPr>
            </w:pPr>
            <w:r w:rsidRPr="0085209D">
              <w:rPr>
                <w:b/>
                <w:bCs/>
                <w:lang w:eastAsia="en-US"/>
              </w:rPr>
              <w:t>д.Нятяино</w:t>
            </w: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230</w:t>
            </w:r>
          </w:p>
        </w:tc>
        <w:tc>
          <w:tcPr>
            <w:tcW w:w="786"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rPr>
                <w:lang w:eastAsia="en-US"/>
              </w:rPr>
            </w:pP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ind w:hanging="720"/>
              <w:jc w:val="center"/>
              <w:rPr>
                <w:lang w:eastAsia="en-US"/>
              </w:rPr>
            </w:pPr>
          </w:p>
        </w:tc>
        <w:tc>
          <w:tcPr>
            <w:tcW w:w="445"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r w:rsidRPr="0085209D">
              <w:rPr>
                <w:b/>
                <w:bCs/>
                <w:lang w:eastAsia="en-US"/>
              </w:rPr>
              <w:t>д.Новое Гущино</w:t>
            </w: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jc w:val="center"/>
              <w:rPr>
                <w:lang w:eastAsia="en-US"/>
              </w:rPr>
            </w:pPr>
            <w:r w:rsidRPr="003522CA">
              <w:rPr>
                <w:lang w:eastAsia="en-US"/>
              </w:rPr>
              <w:t>540</w:t>
            </w:r>
          </w:p>
        </w:tc>
        <w:tc>
          <w:tcPr>
            <w:tcW w:w="786"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rPr>
                <w:lang w:eastAsia="en-US"/>
              </w:rPr>
            </w:pP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ind w:hanging="720"/>
              <w:rPr>
                <w:lang w:eastAsia="en-US"/>
              </w:rPr>
            </w:pPr>
          </w:p>
        </w:tc>
        <w:tc>
          <w:tcPr>
            <w:tcW w:w="445"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85209D" w:rsidRDefault="0024098C" w:rsidP="004822C9">
            <w:pPr>
              <w:rPr>
                <w:b/>
                <w:bCs/>
                <w:lang w:eastAsia="en-US"/>
              </w:rPr>
            </w:pPr>
            <w:r w:rsidRPr="0085209D">
              <w:rPr>
                <w:b/>
                <w:bCs/>
                <w:lang w:eastAsia="en-US"/>
              </w:rPr>
              <w:t>д.Старое Гущино</w:t>
            </w:r>
          </w:p>
        </w:tc>
        <w:tc>
          <w:tcPr>
            <w:tcW w:w="989"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p>
        </w:tc>
        <w:tc>
          <w:tcPr>
            <w:tcW w:w="950"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jc w:val="center"/>
              <w:rPr>
                <w:lang w:eastAsia="en-US"/>
              </w:rPr>
            </w:pPr>
            <w:r w:rsidRPr="003522CA">
              <w:rPr>
                <w:lang w:eastAsia="en-US"/>
              </w:rPr>
              <w:t>560</w:t>
            </w:r>
          </w:p>
        </w:tc>
        <w:tc>
          <w:tcPr>
            <w:tcW w:w="786"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rPr>
                <w:lang w:eastAsia="en-US"/>
              </w:rPr>
            </w:pPr>
          </w:p>
        </w:tc>
        <w:tc>
          <w:tcPr>
            <w:tcW w:w="564"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ind w:hanging="720"/>
              <w:rPr>
                <w:lang w:eastAsia="en-US"/>
              </w:rPr>
            </w:pPr>
          </w:p>
        </w:tc>
        <w:tc>
          <w:tcPr>
            <w:tcW w:w="445" w:type="pct"/>
            <w:tcBorders>
              <w:top w:val="single" w:sz="8" w:space="0" w:color="4BACC6"/>
              <w:left w:val="single" w:sz="8" w:space="0" w:color="4BACC6"/>
              <w:bottom w:val="single" w:sz="8" w:space="0" w:color="4BACC6"/>
              <w:right w:val="single" w:sz="8" w:space="0" w:color="4BACC6"/>
            </w:tcBorders>
            <w:shd w:val="clear" w:color="auto" w:fill="D2EAF1"/>
            <w:hideMark/>
          </w:tcPr>
          <w:p w:rsidR="0024098C" w:rsidRPr="003522CA" w:rsidRDefault="0024098C" w:rsidP="004822C9">
            <w:pPr>
              <w:rPr>
                <w:lang w:eastAsia="en-US"/>
              </w:rPr>
            </w:pPr>
          </w:p>
        </w:tc>
        <w:tc>
          <w:tcPr>
            <w:tcW w:w="468" w:type="pct"/>
            <w:tcBorders>
              <w:top w:val="single" w:sz="8" w:space="0" w:color="4BACC6"/>
              <w:left w:val="single" w:sz="8" w:space="0" w:color="4BACC6"/>
              <w:bottom w:val="single" w:sz="8" w:space="0" w:color="4BACC6"/>
              <w:right w:val="single" w:sz="8" w:space="0" w:color="4BACC6"/>
            </w:tcBorders>
            <w:shd w:val="clear" w:color="auto" w:fill="D2EAF1"/>
          </w:tcPr>
          <w:p w:rsidR="0024098C" w:rsidRPr="003522CA" w:rsidRDefault="0024098C" w:rsidP="004822C9">
            <w:pPr>
              <w:rPr>
                <w:lang w:eastAsia="en-US"/>
              </w:rPr>
            </w:pPr>
          </w:p>
        </w:tc>
      </w:tr>
      <w:tr w:rsidR="0024098C" w:rsidRPr="003522CA" w:rsidTr="004822C9">
        <w:tc>
          <w:tcPr>
            <w:tcW w:w="798" w:type="pct"/>
            <w:tcBorders>
              <w:top w:val="single" w:sz="8" w:space="0" w:color="4BACC6"/>
              <w:left w:val="single" w:sz="8" w:space="0" w:color="4BACC6"/>
              <w:bottom w:val="single" w:sz="8" w:space="0" w:color="4BACC6"/>
              <w:right w:val="single" w:sz="8" w:space="0" w:color="4BACC6"/>
            </w:tcBorders>
            <w:hideMark/>
          </w:tcPr>
          <w:p w:rsidR="0024098C" w:rsidRPr="0085209D" w:rsidRDefault="0024098C" w:rsidP="004822C9">
            <w:pPr>
              <w:rPr>
                <w:b/>
                <w:bCs/>
                <w:lang w:eastAsia="en-US"/>
              </w:rPr>
            </w:pPr>
          </w:p>
        </w:tc>
        <w:tc>
          <w:tcPr>
            <w:tcW w:w="989"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p>
        </w:tc>
        <w:tc>
          <w:tcPr>
            <w:tcW w:w="950"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rPr>
                <w:lang w:eastAsia="en-US"/>
              </w:rPr>
            </w:pPr>
          </w:p>
        </w:tc>
        <w:tc>
          <w:tcPr>
            <w:tcW w:w="786"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rPr>
                <w:lang w:eastAsia="en-US"/>
              </w:rPr>
            </w:pPr>
          </w:p>
        </w:tc>
        <w:tc>
          <w:tcPr>
            <w:tcW w:w="564"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ind w:hanging="720"/>
              <w:rPr>
                <w:lang w:eastAsia="en-US"/>
              </w:rPr>
            </w:pPr>
          </w:p>
        </w:tc>
        <w:tc>
          <w:tcPr>
            <w:tcW w:w="445" w:type="pct"/>
            <w:tcBorders>
              <w:top w:val="single" w:sz="8" w:space="0" w:color="4BACC6"/>
              <w:left w:val="single" w:sz="8" w:space="0" w:color="4BACC6"/>
              <w:bottom w:val="single" w:sz="8" w:space="0" w:color="4BACC6"/>
              <w:right w:val="single" w:sz="8" w:space="0" w:color="4BACC6"/>
            </w:tcBorders>
            <w:hideMark/>
          </w:tcPr>
          <w:p w:rsidR="0024098C" w:rsidRPr="003522CA" w:rsidRDefault="0024098C" w:rsidP="004822C9">
            <w:pPr>
              <w:rPr>
                <w:lang w:eastAsia="en-US"/>
              </w:rPr>
            </w:pPr>
          </w:p>
        </w:tc>
        <w:tc>
          <w:tcPr>
            <w:tcW w:w="468" w:type="pct"/>
            <w:tcBorders>
              <w:top w:val="single" w:sz="8" w:space="0" w:color="4BACC6"/>
              <w:left w:val="single" w:sz="8" w:space="0" w:color="4BACC6"/>
              <w:bottom w:val="single" w:sz="8" w:space="0" w:color="4BACC6"/>
              <w:right w:val="single" w:sz="8" w:space="0" w:color="4BACC6"/>
            </w:tcBorders>
          </w:tcPr>
          <w:p w:rsidR="0024098C" w:rsidRPr="003522CA" w:rsidRDefault="0024098C" w:rsidP="004822C9">
            <w:pPr>
              <w:rPr>
                <w:lang w:eastAsia="en-US"/>
              </w:rPr>
            </w:pPr>
          </w:p>
        </w:tc>
      </w:tr>
    </w:tbl>
    <w:p w:rsidR="00141452" w:rsidRDefault="00141452" w:rsidP="00141452">
      <w:pPr>
        <w:spacing w:line="360" w:lineRule="auto"/>
        <w:ind w:firstLine="709"/>
        <w:jc w:val="both"/>
        <w:rPr>
          <w:color w:val="000000"/>
          <w:sz w:val="26"/>
          <w:szCs w:val="26"/>
        </w:rPr>
      </w:pPr>
    </w:p>
    <w:p w:rsidR="00FA316A" w:rsidRDefault="00FA316A" w:rsidP="00FA316A">
      <w:pPr>
        <w:ind w:firstLine="709"/>
        <w:jc w:val="both"/>
        <w:rPr>
          <w:color w:val="000000"/>
          <w:sz w:val="26"/>
          <w:szCs w:val="26"/>
        </w:rPr>
      </w:pPr>
      <w:r>
        <w:rPr>
          <w:color w:val="000000"/>
          <w:sz w:val="26"/>
          <w:szCs w:val="26"/>
        </w:rPr>
        <w:t>Зарезервировать земельные участки для размещения объектов придорожного сервиса  автомобильная дорога Юксеево – Коса, Коса – Соликамск:</w:t>
      </w:r>
    </w:p>
    <w:p w:rsidR="00FA316A" w:rsidRDefault="00FA316A" w:rsidP="00FA316A">
      <w:pPr>
        <w:ind w:firstLine="709"/>
        <w:jc w:val="both"/>
        <w:rPr>
          <w:color w:val="000000"/>
          <w:sz w:val="26"/>
          <w:szCs w:val="26"/>
        </w:rPr>
      </w:pPr>
      <w:r>
        <w:rPr>
          <w:color w:val="000000"/>
          <w:sz w:val="26"/>
          <w:szCs w:val="26"/>
        </w:rPr>
        <w:t>отворот на д. Пуксиб;</w:t>
      </w:r>
    </w:p>
    <w:p w:rsidR="00FA316A" w:rsidRDefault="00FA316A" w:rsidP="00FA316A">
      <w:pPr>
        <w:ind w:firstLine="709"/>
        <w:jc w:val="both"/>
        <w:rPr>
          <w:color w:val="000000"/>
          <w:sz w:val="26"/>
          <w:szCs w:val="26"/>
        </w:rPr>
      </w:pPr>
      <w:r>
        <w:rPr>
          <w:color w:val="000000"/>
          <w:sz w:val="26"/>
          <w:szCs w:val="26"/>
        </w:rPr>
        <w:t xml:space="preserve">западнее д. Абрамово,  </w:t>
      </w:r>
    </w:p>
    <w:p w:rsidR="00FA316A" w:rsidRPr="00606FD8" w:rsidRDefault="00FA316A" w:rsidP="00FA316A">
      <w:pPr>
        <w:ind w:firstLine="709"/>
        <w:jc w:val="both"/>
        <w:rPr>
          <w:color w:val="000000"/>
          <w:sz w:val="26"/>
          <w:szCs w:val="26"/>
        </w:rPr>
      </w:pPr>
    </w:p>
    <w:p w:rsidR="00141452" w:rsidRPr="00562447" w:rsidRDefault="00141452" w:rsidP="00141452">
      <w:pPr>
        <w:spacing w:line="360" w:lineRule="auto"/>
        <w:jc w:val="center"/>
        <w:rPr>
          <w:b/>
          <w:color w:val="000000"/>
          <w:sz w:val="26"/>
          <w:szCs w:val="26"/>
        </w:rPr>
      </w:pPr>
      <w:r w:rsidRPr="00562447">
        <w:rPr>
          <w:b/>
          <w:sz w:val="26"/>
          <w:szCs w:val="26"/>
        </w:rPr>
        <w:t>Мероприятия по развитию и реконструкции инженерной инфраструктуры, инженерной подготовки территории</w:t>
      </w:r>
    </w:p>
    <w:p w:rsidR="00141452" w:rsidRPr="00562447" w:rsidRDefault="00141452" w:rsidP="00141452">
      <w:pPr>
        <w:ind w:firstLine="709"/>
        <w:jc w:val="both"/>
        <w:rPr>
          <w:sz w:val="26"/>
          <w:szCs w:val="26"/>
        </w:rPr>
      </w:pPr>
      <w:r w:rsidRPr="00562447">
        <w:rPr>
          <w:i/>
          <w:sz w:val="26"/>
          <w:szCs w:val="26"/>
          <w:u w:val="single"/>
        </w:rPr>
        <w:t>Водоснабжение</w:t>
      </w:r>
      <w:r w:rsidRPr="00562447">
        <w:rPr>
          <w:sz w:val="26"/>
          <w:szCs w:val="26"/>
        </w:rPr>
        <w:t xml:space="preserve">. </w:t>
      </w:r>
      <w:r w:rsidRPr="00562447">
        <w:rPr>
          <w:color w:val="000000"/>
          <w:sz w:val="26"/>
          <w:szCs w:val="26"/>
        </w:rPr>
        <w:t xml:space="preserve">Генеральным планом предусматривается обеспечение </w:t>
      </w:r>
      <w:r>
        <w:rPr>
          <w:color w:val="000000"/>
          <w:sz w:val="26"/>
          <w:szCs w:val="26"/>
        </w:rPr>
        <w:t xml:space="preserve">водоснабжением </w:t>
      </w:r>
      <w:r w:rsidRPr="00562447">
        <w:rPr>
          <w:color w:val="000000"/>
          <w:sz w:val="26"/>
          <w:szCs w:val="26"/>
        </w:rPr>
        <w:t xml:space="preserve"> жилой застройки </w:t>
      </w:r>
      <w:r>
        <w:rPr>
          <w:color w:val="000000"/>
          <w:sz w:val="26"/>
          <w:szCs w:val="26"/>
        </w:rPr>
        <w:t xml:space="preserve">с. </w:t>
      </w:r>
      <w:r w:rsidR="009E736A">
        <w:rPr>
          <w:color w:val="000000"/>
          <w:sz w:val="26"/>
          <w:szCs w:val="26"/>
        </w:rPr>
        <w:t>Коса и п.Кордон</w:t>
      </w:r>
      <w:r w:rsidRPr="00562447">
        <w:rPr>
          <w:sz w:val="26"/>
          <w:szCs w:val="26"/>
        </w:rPr>
        <w:t>.</w:t>
      </w:r>
    </w:p>
    <w:p w:rsidR="00141452" w:rsidRDefault="00141452" w:rsidP="00141452">
      <w:pPr>
        <w:jc w:val="both"/>
        <w:rPr>
          <w:sz w:val="26"/>
          <w:szCs w:val="26"/>
        </w:rPr>
      </w:pPr>
      <w:r w:rsidRPr="00503B39">
        <w:rPr>
          <w:sz w:val="26"/>
          <w:szCs w:val="26"/>
        </w:rPr>
        <w:t>К первоочередным мероприятиям относится</w:t>
      </w:r>
    </w:p>
    <w:p w:rsidR="009E736A" w:rsidRDefault="009E736A" w:rsidP="009E736A">
      <w:pPr>
        <w:numPr>
          <w:ilvl w:val="0"/>
          <w:numId w:val="36"/>
        </w:numPr>
        <w:suppressAutoHyphens/>
        <w:jc w:val="both"/>
        <w:rPr>
          <w:sz w:val="26"/>
          <w:szCs w:val="26"/>
        </w:rPr>
      </w:pPr>
      <w:r w:rsidRPr="00B30408">
        <w:rPr>
          <w:sz w:val="26"/>
          <w:szCs w:val="26"/>
        </w:rPr>
        <w:lastRenderedPageBreak/>
        <w:t>строительство водопровода (п.Кордон);</w:t>
      </w:r>
    </w:p>
    <w:p w:rsidR="00FA316A" w:rsidRPr="00B30408" w:rsidRDefault="00FA316A" w:rsidP="009E736A">
      <w:pPr>
        <w:numPr>
          <w:ilvl w:val="0"/>
          <w:numId w:val="36"/>
        </w:numPr>
        <w:suppressAutoHyphens/>
        <w:jc w:val="both"/>
        <w:rPr>
          <w:sz w:val="26"/>
          <w:szCs w:val="26"/>
        </w:rPr>
      </w:pPr>
      <w:r>
        <w:rPr>
          <w:sz w:val="26"/>
          <w:szCs w:val="26"/>
        </w:rPr>
        <w:t xml:space="preserve">реконструкция сетей водоснабжения в с. Коса </w:t>
      </w:r>
      <w:r w:rsidR="00A37EE6">
        <w:rPr>
          <w:sz w:val="26"/>
          <w:szCs w:val="26"/>
        </w:rPr>
        <w:t>и п. Кордон;</w:t>
      </w:r>
    </w:p>
    <w:p w:rsidR="009E736A" w:rsidRPr="00B30408" w:rsidRDefault="009E736A" w:rsidP="009E736A">
      <w:pPr>
        <w:numPr>
          <w:ilvl w:val="0"/>
          <w:numId w:val="36"/>
        </w:numPr>
        <w:suppressAutoHyphens/>
        <w:jc w:val="both"/>
        <w:rPr>
          <w:sz w:val="26"/>
          <w:szCs w:val="26"/>
        </w:rPr>
      </w:pPr>
      <w:r w:rsidRPr="00B30408">
        <w:rPr>
          <w:sz w:val="26"/>
          <w:szCs w:val="26"/>
        </w:rPr>
        <w:t xml:space="preserve">частичная замена труб водопровода – </w:t>
      </w:r>
      <w:smartTag w:uri="urn:schemas-microsoft-com:office:smarttags" w:element="metricconverter">
        <w:smartTagPr>
          <w:attr w:name="ProductID" w:val="100 м"/>
        </w:smartTagPr>
        <w:r w:rsidRPr="00B30408">
          <w:rPr>
            <w:sz w:val="26"/>
            <w:szCs w:val="26"/>
          </w:rPr>
          <w:t>100 м</w:t>
        </w:r>
      </w:smartTag>
      <w:r w:rsidRPr="00B30408">
        <w:rPr>
          <w:sz w:val="26"/>
          <w:szCs w:val="26"/>
        </w:rPr>
        <w:t xml:space="preserve"> «ООО Водоканал»;</w:t>
      </w:r>
    </w:p>
    <w:p w:rsidR="009E736A" w:rsidRDefault="009E736A" w:rsidP="009E736A">
      <w:pPr>
        <w:numPr>
          <w:ilvl w:val="0"/>
          <w:numId w:val="36"/>
        </w:numPr>
        <w:suppressAutoHyphens/>
        <w:jc w:val="both"/>
        <w:rPr>
          <w:sz w:val="26"/>
          <w:szCs w:val="26"/>
        </w:rPr>
      </w:pPr>
      <w:r>
        <w:rPr>
          <w:sz w:val="26"/>
          <w:szCs w:val="26"/>
        </w:rPr>
        <w:t>с</w:t>
      </w:r>
      <w:r w:rsidRPr="00B30408">
        <w:rPr>
          <w:sz w:val="26"/>
          <w:szCs w:val="26"/>
        </w:rPr>
        <w:t>троительство водопроводной сети с. Пуксиб – 1500м.</w:t>
      </w:r>
    </w:p>
    <w:p w:rsidR="004822C9" w:rsidRDefault="004822C9" w:rsidP="009E736A">
      <w:pPr>
        <w:numPr>
          <w:ilvl w:val="0"/>
          <w:numId w:val="36"/>
        </w:numPr>
        <w:suppressAutoHyphens/>
        <w:jc w:val="both"/>
        <w:rPr>
          <w:sz w:val="26"/>
          <w:szCs w:val="26"/>
        </w:rPr>
      </w:pPr>
      <w:r>
        <w:rPr>
          <w:sz w:val="26"/>
          <w:szCs w:val="26"/>
        </w:rPr>
        <w:t>с</w:t>
      </w:r>
      <w:r w:rsidRPr="00B30408">
        <w:rPr>
          <w:sz w:val="26"/>
          <w:szCs w:val="26"/>
        </w:rPr>
        <w:t>троительство водопроводной сети</w:t>
      </w:r>
      <w:r>
        <w:rPr>
          <w:sz w:val="26"/>
          <w:szCs w:val="26"/>
        </w:rPr>
        <w:t xml:space="preserve"> д, Порошево – 2000 м.</w:t>
      </w:r>
    </w:p>
    <w:p w:rsidR="004822C9" w:rsidRDefault="004822C9" w:rsidP="009E736A">
      <w:pPr>
        <w:numPr>
          <w:ilvl w:val="0"/>
          <w:numId w:val="36"/>
        </w:numPr>
        <w:suppressAutoHyphens/>
        <w:jc w:val="both"/>
        <w:rPr>
          <w:sz w:val="26"/>
          <w:szCs w:val="26"/>
        </w:rPr>
      </w:pPr>
      <w:r>
        <w:rPr>
          <w:sz w:val="26"/>
          <w:szCs w:val="26"/>
        </w:rPr>
        <w:t>с</w:t>
      </w:r>
      <w:r w:rsidRPr="00B30408">
        <w:rPr>
          <w:sz w:val="26"/>
          <w:szCs w:val="26"/>
        </w:rPr>
        <w:t>троительство водопроводной сети</w:t>
      </w:r>
      <w:r>
        <w:rPr>
          <w:sz w:val="26"/>
          <w:szCs w:val="26"/>
        </w:rPr>
        <w:t xml:space="preserve"> д. Мыс – 1500 м.</w:t>
      </w:r>
    </w:p>
    <w:p w:rsidR="004822C9" w:rsidRPr="00B30408" w:rsidRDefault="004822C9" w:rsidP="009E736A">
      <w:pPr>
        <w:numPr>
          <w:ilvl w:val="0"/>
          <w:numId w:val="36"/>
        </w:numPr>
        <w:suppressAutoHyphens/>
        <w:jc w:val="both"/>
        <w:rPr>
          <w:sz w:val="26"/>
          <w:szCs w:val="26"/>
        </w:rPr>
      </w:pPr>
      <w:r>
        <w:rPr>
          <w:sz w:val="26"/>
          <w:szCs w:val="26"/>
        </w:rPr>
        <w:t xml:space="preserve">расширение водозабора в </w:t>
      </w:r>
      <w:r w:rsidR="004040B5">
        <w:rPr>
          <w:sz w:val="26"/>
          <w:szCs w:val="26"/>
        </w:rPr>
        <w:t>с. Пукиб.</w:t>
      </w:r>
    </w:p>
    <w:p w:rsidR="009E736A" w:rsidRPr="00B30408" w:rsidRDefault="009E736A" w:rsidP="009E736A">
      <w:pPr>
        <w:numPr>
          <w:ilvl w:val="0"/>
          <w:numId w:val="36"/>
        </w:numPr>
        <w:suppressAutoHyphens/>
        <w:jc w:val="both"/>
        <w:rPr>
          <w:sz w:val="26"/>
          <w:szCs w:val="26"/>
        </w:rPr>
      </w:pPr>
      <w:r>
        <w:rPr>
          <w:sz w:val="26"/>
          <w:szCs w:val="26"/>
        </w:rPr>
        <w:t>с</w:t>
      </w:r>
      <w:r w:rsidRPr="00B30408">
        <w:rPr>
          <w:sz w:val="26"/>
          <w:szCs w:val="26"/>
        </w:rPr>
        <w:t>троительство очистных сооружений для центральной районной больницы.</w:t>
      </w:r>
    </w:p>
    <w:p w:rsidR="009E736A" w:rsidRDefault="009E736A" w:rsidP="009E736A">
      <w:pPr>
        <w:numPr>
          <w:ilvl w:val="0"/>
          <w:numId w:val="36"/>
        </w:numPr>
        <w:suppressAutoHyphens/>
        <w:rPr>
          <w:sz w:val="26"/>
          <w:szCs w:val="26"/>
        </w:rPr>
      </w:pPr>
      <w:r>
        <w:rPr>
          <w:sz w:val="26"/>
          <w:szCs w:val="26"/>
        </w:rPr>
        <w:t>р</w:t>
      </w:r>
      <w:r w:rsidRPr="00B30408">
        <w:rPr>
          <w:sz w:val="26"/>
          <w:szCs w:val="26"/>
        </w:rPr>
        <w:t>азработка проектно-сметной документации на строительство канализационных сетей в с. Коса</w:t>
      </w:r>
    </w:p>
    <w:p w:rsidR="009E736A" w:rsidRPr="00B30408" w:rsidRDefault="009E736A" w:rsidP="009E736A">
      <w:pPr>
        <w:numPr>
          <w:ilvl w:val="0"/>
          <w:numId w:val="36"/>
        </w:numPr>
        <w:suppressAutoHyphens/>
        <w:rPr>
          <w:sz w:val="26"/>
          <w:szCs w:val="26"/>
        </w:rPr>
      </w:pPr>
      <w:r>
        <w:rPr>
          <w:sz w:val="26"/>
          <w:szCs w:val="26"/>
        </w:rPr>
        <w:t>строительство сетей водоотведения и очистных сооружений в с.Коса.</w:t>
      </w:r>
    </w:p>
    <w:p w:rsidR="00141452" w:rsidRDefault="00141452" w:rsidP="00141452">
      <w:pPr>
        <w:ind w:firstLine="709"/>
        <w:jc w:val="both"/>
        <w:rPr>
          <w:color w:val="000000"/>
          <w:sz w:val="26"/>
          <w:szCs w:val="26"/>
        </w:rPr>
      </w:pPr>
      <w:r w:rsidRPr="00562447">
        <w:rPr>
          <w:color w:val="000000"/>
          <w:sz w:val="26"/>
          <w:szCs w:val="26"/>
        </w:rPr>
        <w:t>На расчетный срок:</w:t>
      </w:r>
    </w:p>
    <w:p w:rsidR="00141452" w:rsidRPr="00562447" w:rsidRDefault="00141452" w:rsidP="00141452">
      <w:pPr>
        <w:numPr>
          <w:ilvl w:val="0"/>
          <w:numId w:val="5"/>
        </w:numPr>
        <w:ind w:left="709" w:hanging="295"/>
        <w:jc w:val="both"/>
        <w:rPr>
          <w:color w:val="000000"/>
          <w:sz w:val="26"/>
          <w:szCs w:val="26"/>
        </w:rPr>
      </w:pPr>
      <w:r w:rsidRPr="00562447">
        <w:rPr>
          <w:color w:val="000000"/>
          <w:sz w:val="26"/>
          <w:szCs w:val="26"/>
        </w:rPr>
        <w:t>организация работ по  уточнению запасов подземных вод;</w:t>
      </w:r>
    </w:p>
    <w:p w:rsidR="00141452" w:rsidRPr="00C2713D" w:rsidRDefault="00141452" w:rsidP="00141452">
      <w:pPr>
        <w:pStyle w:val="a4"/>
        <w:numPr>
          <w:ilvl w:val="0"/>
          <w:numId w:val="16"/>
        </w:numPr>
        <w:ind w:left="709" w:hanging="295"/>
        <w:jc w:val="both"/>
        <w:rPr>
          <w:color w:val="000000"/>
          <w:sz w:val="26"/>
          <w:szCs w:val="26"/>
        </w:rPr>
      </w:pPr>
      <w:r w:rsidRPr="00C2713D">
        <w:rPr>
          <w:color w:val="000000"/>
          <w:sz w:val="26"/>
          <w:szCs w:val="26"/>
        </w:rPr>
        <w:t>разработать проекты хозяйственно-питьевой системы водоснабжения</w:t>
      </w:r>
      <w:r w:rsidRPr="00C2713D">
        <w:rPr>
          <w:sz w:val="26"/>
          <w:szCs w:val="26"/>
        </w:rPr>
        <w:t xml:space="preserve"> населенных пунктов. </w:t>
      </w:r>
      <w:r w:rsidRPr="00C2713D">
        <w:rPr>
          <w:color w:val="000000"/>
          <w:sz w:val="26"/>
          <w:szCs w:val="26"/>
        </w:rPr>
        <w:t>Источники водоснабжения – подземные;</w:t>
      </w:r>
    </w:p>
    <w:p w:rsidR="00141452" w:rsidRPr="00562447" w:rsidRDefault="00141452" w:rsidP="00141452">
      <w:pPr>
        <w:numPr>
          <w:ilvl w:val="0"/>
          <w:numId w:val="5"/>
        </w:numPr>
        <w:ind w:left="709" w:hanging="295"/>
        <w:jc w:val="both"/>
        <w:rPr>
          <w:color w:val="000000"/>
          <w:sz w:val="26"/>
          <w:szCs w:val="26"/>
        </w:rPr>
      </w:pPr>
      <w:r w:rsidRPr="00562447">
        <w:rPr>
          <w:color w:val="000000"/>
          <w:sz w:val="26"/>
          <w:szCs w:val="26"/>
        </w:rPr>
        <w:t>на водозаборных сооружениях организовать сплошное ограждение и зоны строго режима;</w:t>
      </w:r>
    </w:p>
    <w:p w:rsidR="00141452" w:rsidRPr="00562447" w:rsidRDefault="00141452" w:rsidP="00141452">
      <w:pPr>
        <w:pStyle w:val="a4"/>
        <w:numPr>
          <w:ilvl w:val="2"/>
          <w:numId w:val="5"/>
        </w:numPr>
        <w:ind w:left="709" w:hanging="295"/>
        <w:jc w:val="both"/>
        <w:rPr>
          <w:sz w:val="26"/>
          <w:szCs w:val="26"/>
        </w:rPr>
      </w:pPr>
      <w:r w:rsidRPr="00562447">
        <w:rPr>
          <w:color w:val="000000"/>
          <w:sz w:val="26"/>
          <w:szCs w:val="26"/>
        </w:rPr>
        <w:t>осуществить реконструкцию существующих сетей и строительство новых в соответствии с разработанными проектами.</w:t>
      </w:r>
    </w:p>
    <w:p w:rsidR="00141452" w:rsidRPr="00562447" w:rsidRDefault="00141452" w:rsidP="009E736A">
      <w:pPr>
        <w:jc w:val="both"/>
        <w:rPr>
          <w:sz w:val="26"/>
          <w:szCs w:val="26"/>
        </w:rPr>
      </w:pPr>
      <w:r w:rsidRPr="00562447">
        <w:rPr>
          <w:sz w:val="26"/>
          <w:szCs w:val="26"/>
        </w:rPr>
        <w:t xml:space="preserve">         </w:t>
      </w:r>
    </w:p>
    <w:p w:rsidR="00141452" w:rsidRDefault="00141452" w:rsidP="00141452">
      <w:pPr>
        <w:ind w:firstLine="709"/>
        <w:jc w:val="both"/>
        <w:rPr>
          <w:sz w:val="26"/>
          <w:szCs w:val="26"/>
        </w:rPr>
      </w:pPr>
      <w:r w:rsidRPr="00562447">
        <w:rPr>
          <w:i/>
          <w:sz w:val="26"/>
          <w:szCs w:val="26"/>
          <w:u w:val="single"/>
        </w:rPr>
        <w:t>теплоснабжение</w:t>
      </w:r>
      <w:r w:rsidRPr="00562447">
        <w:rPr>
          <w:sz w:val="26"/>
          <w:szCs w:val="26"/>
        </w:rPr>
        <w:t xml:space="preserve">. </w:t>
      </w:r>
    </w:p>
    <w:p w:rsidR="00141452" w:rsidRDefault="00141452" w:rsidP="00141452">
      <w:pPr>
        <w:ind w:firstLine="709"/>
        <w:jc w:val="both"/>
        <w:rPr>
          <w:color w:val="000000"/>
          <w:sz w:val="26"/>
          <w:szCs w:val="26"/>
        </w:rPr>
      </w:pPr>
      <w:r w:rsidRPr="00562447">
        <w:rPr>
          <w:color w:val="000000"/>
          <w:sz w:val="26"/>
          <w:szCs w:val="26"/>
        </w:rPr>
        <w:t>К первоочередным мероприятиям относятся:</w:t>
      </w:r>
    </w:p>
    <w:p w:rsidR="009E736A" w:rsidRPr="00887668" w:rsidRDefault="009E736A" w:rsidP="009E736A">
      <w:pPr>
        <w:numPr>
          <w:ilvl w:val="0"/>
          <w:numId w:val="37"/>
        </w:numPr>
        <w:suppressAutoHyphens/>
        <w:ind w:left="709" w:hanging="283"/>
        <w:jc w:val="both"/>
        <w:rPr>
          <w:sz w:val="26"/>
          <w:szCs w:val="26"/>
        </w:rPr>
      </w:pPr>
      <w:r>
        <w:rPr>
          <w:sz w:val="26"/>
          <w:szCs w:val="26"/>
        </w:rPr>
        <w:t>с</w:t>
      </w:r>
      <w:r w:rsidRPr="00887668">
        <w:rPr>
          <w:sz w:val="26"/>
          <w:szCs w:val="26"/>
        </w:rPr>
        <w:t>троительство линий электропередач в районах новостроек в с. Коса;</w:t>
      </w:r>
    </w:p>
    <w:p w:rsidR="009E736A" w:rsidRDefault="009E736A" w:rsidP="009E736A">
      <w:pPr>
        <w:numPr>
          <w:ilvl w:val="0"/>
          <w:numId w:val="37"/>
        </w:numPr>
        <w:suppressAutoHyphens/>
        <w:ind w:left="709" w:hanging="283"/>
        <w:jc w:val="both"/>
        <w:rPr>
          <w:sz w:val="26"/>
          <w:szCs w:val="26"/>
        </w:rPr>
      </w:pPr>
      <w:r w:rsidRPr="00887668">
        <w:rPr>
          <w:sz w:val="26"/>
          <w:szCs w:val="26"/>
        </w:rPr>
        <w:t>обеспечение бесперебойного снабжения электроэнергией сельского населения и других потребителей, расположенных в районе</w:t>
      </w:r>
    </w:p>
    <w:p w:rsidR="00FA316A" w:rsidRPr="00887668" w:rsidRDefault="00FA316A" w:rsidP="009E736A">
      <w:pPr>
        <w:numPr>
          <w:ilvl w:val="0"/>
          <w:numId w:val="37"/>
        </w:numPr>
        <w:suppressAutoHyphens/>
        <w:ind w:left="709" w:hanging="283"/>
        <w:jc w:val="both"/>
        <w:rPr>
          <w:sz w:val="26"/>
          <w:szCs w:val="26"/>
        </w:rPr>
      </w:pPr>
      <w:r>
        <w:rPr>
          <w:sz w:val="26"/>
          <w:szCs w:val="26"/>
        </w:rPr>
        <w:t>строительство общей котельной для Косинской ЦРБ</w:t>
      </w:r>
    </w:p>
    <w:p w:rsidR="009E736A" w:rsidRPr="00B30408" w:rsidRDefault="009E736A" w:rsidP="009E736A">
      <w:pPr>
        <w:suppressAutoHyphens/>
        <w:ind w:firstLine="709"/>
        <w:jc w:val="both"/>
        <w:rPr>
          <w:sz w:val="26"/>
          <w:szCs w:val="26"/>
        </w:rPr>
      </w:pPr>
    </w:p>
    <w:p w:rsidR="009E736A" w:rsidRPr="00900D53" w:rsidRDefault="009E736A" w:rsidP="009E736A">
      <w:pPr>
        <w:ind w:left="720"/>
        <w:jc w:val="both"/>
        <w:rPr>
          <w:sz w:val="26"/>
          <w:szCs w:val="26"/>
        </w:rPr>
      </w:pPr>
      <w:r w:rsidRPr="00900D53">
        <w:rPr>
          <w:sz w:val="26"/>
          <w:szCs w:val="26"/>
          <w:u w:val="single"/>
        </w:rPr>
        <w:t xml:space="preserve">Мероприятия по теплоснабжению </w:t>
      </w:r>
      <w:r>
        <w:rPr>
          <w:sz w:val="26"/>
          <w:szCs w:val="26"/>
          <w:u w:val="single"/>
        </w:rPr>
        <w:t>и электроснабжению</w:t>
      </w:r>
      <w:r w:rsidRPr="00900D53">
        <w:rPr>
          <w:sz w:val="26"/>
          <w:szCs w:val="26"/>
        </w:rPr>
        <w:t xml:space="preserve"> на расчетный срок:</w:t>
      </w:r>
    </w:p>
    <w:p w:rsidR="009E736A" w:rsidRPr="00B30408" w:rsidRDefault="009E736A" w:rsidP="009E736A">
      <w:pPr>
        <w:numPr>
          <w:ilvl w:val="1"/>
          <w:numId w:val="38"/>
        </w:numPr>
        <w:suppressAutoHyphens/>
        <w:ind w:left="709" w:hanging="283"/>
        <w:jc w:val="both"/>
        <w:rPr>
          <w:sz w:val="26"/>
          <w:szCs w:val="26"/>
        </w:rPr>
      </w:pPr>
      <w:r w:rsidRPr="00B30408">
        <w:rPr>
          <w:sz w:val="26"/>
          <w:szCs w:val="26"/>
        </w:rPr>
        <w:t>Обеспечение котельных природным (сжиженным) газом.</w:t>
      </w:r>
    </w:p>
    <w:p w:rsidR="009E736A" w:rsidRPr="00B30408" w:rsidRDefault="009E736A" w:rsidP="009E736A">
      <w:pPr>
        <w:numPr>
          <w:ilvl w:val="1"/>
          <w:numId w:val="38"/>
        </w:numPr>
        <w:suppressAutoHyphens/>
        <w:ind w:left="709" w:hanging="283"/>
        <w:jc w:val="both"/>
        <w:rPr>
          <w:sz w:val="26"/>
          <w:szCs w:val="26"/>
        </w:rPr>
      </w:pPr>
      <w:r w:rsidRPr="00B30408">
        <w:rPr>
          <w:sz w:val="26"/>
          <w:szCs w:val="26"/>
        </w:rPr>
        <w:t>Перевод котельных на современные парогазовые установки.</w:t>
      </w:r>
    </w:p>
    <w:p w:rsidR="009E736A" w:rsidRPr="00B30408" w:rsidRDefault="009E736A" w:rsidP="009E736A">
      <w:pPr>
        <w:numPr>
          <w:ilvl w:val="1"/>
          <w:numId w:val="38"/>
        </w:numPr>
        <w:suppressAutoHyphens/>
        <w:ind w:left="709" w:hanging="283"/>
        <w:jc w:val="both"/>
        <w:rPr>
          <w:sz w:val="26"/>
          <w:szCs w:val="26"/>
        </w:rPr>
      </w:pPr>
      <w:r w:rsidRPr="00B30408">
        <w:rPr>
          <w:sz w:val="26"/>
          <w:szCs w:val="26"/>
        </w:rPr>
        <w:t>Реконструкция существующих и строительство новых объектов «малой энергетики» на базе современных и высокоэффективных технологий;</w:t>
      </w:r>
    </w:p>
    <w:p w:rsidR="009E736A" w:rsidRPr="00B30408" w:rsidRDefault="009E736A" w:rsidP="009E736A">
      <w:pPr>
        <w:numPr>
          <w:ilvl w:val="1"/>
          <w:numId w:val="38"/>
        </w:numPr>
        <w:suppressAutoHyphens/>
        <w:ind w:left="709" w:hanging="283"/>
        <w:jc w:val="both"/>
        <w:rPr>
          <w:sz w:val="26"/>
          <w:szCs w:val="26"/>
        </w:rPr>
      </w:pPr>
      <w:r w:rsidRPr="00B30408">
        <w:rPr>
          <w:sz w:val="26"/>
          <w:szCs w:val="26"/>
        </w:rPr>
        <w:t>Реконструкция тепловых сетей, внедрение новых теплоизоляционных материалов, энергосберегающих устройств.</w:t>
      </w:r>
    </w:p>
    <w:p w:rsidR="00141452" w:rsidRPr="00562447" w:rsidRDefault="00141452" w:rsidP="00141452">
      <w:pPr>
        <w:ind w:firstLine="709"/>
        <w:jc w:val="both"/>
        <w:rPr>
          <w:sz w:val="26"/>
          <w:szCs w:val="26"/>
        </w:rPr>
      </w:pPr>
      <w:r w:rsidRPr="00562447">
        <w:rPr>
          <w:sz w:val="26"/>
          <w:szCs w:val="26"/>
        </w:rPr>
        <w:t>На расчетный срок предусмотрено обустройство сети наружного освещения на территории существующей и перспективной застройки населенных пунктов сельского поселения.</w:t>
      </w:r>
    </w:p>
    <w:p w:rsidR="00141452" w:rsidRDefault="00141452" w:rsidP="00141452">
      <w:pPr>
        <w:ind w:firstLine="709"/>
        <w:jc w:val="both"/>
        <w:rPr>
          <w:color w:val="000000"/>
          <w:sz w:val="28"/>
          <w:szCs w:val="28"/>
        </w:rPr>
      </w:pPr>
      <w:r w:rsidRPr="00562447">
        <w:rPr>
          <w:color w:val="000000"/>
          <w:sz w:val="26"/>
          <w:szCs w:val="26"/>
        </w:rPr>
        <w:t>На расчетный срок в населенных пунктах сельского поселения, а также на межселенных территориях необходима реконструкция и строительство новых линий электропередач, замена и установка новых ТП по поселению</w:t>
      </w:r>
      <w:r>
        <w:rPr>
          <w:color w:val="000000"/>
          <w:sz w:val="28"/>
          <w:szCs w:val="28"/>
        </w:rPr>
        <w:t>.</w:t>
      </w:r>
    </w:p>
    <w:p w:rsidR="009E736A" w:rsidRPr="00B30408" w:rsidRDefault="00141452" w:rsidP="009E736A">
      <w:pPr>
        <w:pStyle w:val="ConsPlusNormal"/>
        <w:widowControl/>
        <w:suppressAutoHyphens/>
        <w:ind w:firstLine="709"/>
        <w:jc w:val="both"/>
        <w:outlineLvl w:val="2"/>
        <w:rPr>
          <w:rFonts w:ascii="Times New Roman" w:hAnsi="Times New Roman" w:cs="Times New Roman"/>
          <w:sz w:val="26"/>
          <w:szCs w:val="26"/>
        </w:rPr>
      </w:pPr>
      <w:r w:rsidRPr="00236269">
        <w:rPr>
          <w:i/>
          <w:color w:val="000000"/>
          <w:sz w:val="26"/>
          <w:szCs w:val="26"/>
          <w:u w:val="single"/>
        </w:rPr>
        <w:t>Газоснабжение</w:t>
      </w:r>
      <w:r w:rsidRPr="00236269">
        <w:rPr>
          <w:color w:val="000000"/>
          <w:sz w:val="26"/>
          <w:szCs w:val="26"/>
        </w:rPr>
        <w:t xml:space="preserve">. </w:t>
      </w:r>
      <w:r w:rsidR="009E736A">
        <w:rPr>
          <w:rFonts w:ascii="Times New Roman" w:hAnsi="Times New Roman" w:cs="Times New Roman"/>
          <w:sz w:val="26"/>
          <w:szCs w:val="26"/>
        </w:rPr>
        <w:t>На расчетный срок Схемой территориального планирования Пермского края предусмотрено проектирование и строительство магистрального газопровода Кудымкар-Гайны с ответвлением на с. Косу.</w:t>
      </w:r>
    </w:p>
    <w:p w:rsidR="009E736A" w:rsidRPr="000048AF" w:rsidRDefault="009E736A" w:rsidP="009E736A">
      <w:pPr>
        <w:pStyle w:val="ConsPlusNormal"/>
        <w:widowControl/>
        <w:suppressAutoHyphens/>
        <w:ind w:firstLine="709"/>
        <w:jc w:val="both"/>
        <w:rPr>
          <w:rFonts w:ascii="Times New Roman" w:hAnsi="Times New Roman" w:cs="Times New Roman"/>
          <w:sz w:val="28"/>
          <w:szCs w:val="28"/>
        </w:rPr>
      </w:pPr>
      <w:r w:rsidRPr="00B30408">
        <w:rPr>
          <w:rFonts w:ascii="Times New Roman" w:hAnsi="Times New Roman" w:cs="Times New Roman"/>
          <w:sz w:val="26"/>
          <w:szCs w:val="26"/>
        </w:rPr>
        <w:t>Основной задачей по обеспечению района природным газом, является подвод газа и оборудование районной распределительной сети газопровода</w:t>
      </w:r>
      <w:r w:rsidRPr="000048AF">
        <w:rPr>
          <w:rFonts w:ascii="Times New Roman" w:hAnsi="Times New Roman" w:cs="Times New Roman"/>
          <w:sz w:val="28"/>
          <w:szCs w:val="28"/>
        </w:rPr>
        <w:t>.</w:t>
      </w:r>
    </w:p>
    <w:p w:rsidR="00141452" w:rsidRPr="008A72D8" w:rsidRDefault="00141452" w:rsidP="009E736A">
      <w:pPr>
        <w:ind w:firstLine="709"/>
        <w:jc w:val="both"/>
        <w:rPr>
          <w:rFonts w:eastAsia="Calibri"/>
          <w:color w:val="000000"/>
          <w:sz w:val="26"/>
          <w:szCs w:val="26"/>
        </w:rPr>
      </w:pPr>
      <w:r w:rsidRPr="004F78B4">
        <w:rPr>
          <w:i/>
          <w:color w:val="000000"/>
          <w:sz w:val="28"/>
          <w:szCs w:val="28"/>
          <w:u w:val="single"/>
        </w:rPr>
        <w:lastRenderedPageBreak/>
        <w:t>Связь.</w:t>
      </w:r>
      <w:r>
        <w:rPr>
          <w:b/>
          <w:i/>
          <w:color w:val="000000"/>
          <w:sz w:val="28"/>
          <w:szCs w:val="28"/>
        </w:rPr>
        <w:t xml:space="preserve"> </w:t>
      </w:r>
      <w:r w:rsidRPr="008A72D8">
        <w:rPr>
          <w:rFonts w:eastAsia="Calibri"/>
          <w:color w:val="000000"/>
          <w:sz w:val="26"/>
          <w:szCs w:val="26"/>
        </w:rPr>
        <w:t>Основным направлением развития сетей фиксированной связи является путь модернизации с постепенным переходом от традиционных технологий к</w:t>
      </w:r>
      <w:r>
        <w:rPr>
          <w:rFonts w:eastAsia="Calibri"/>
          <w:color w:val="000000"/>
          <w:sz w:val="26"/>
          <w:szCs w:val="26"/>
        </w:rPr>
        <w:t xml:space="preserve"> </w:t>
      </w:r>
      <w:r w:rsidRPr="008A72D8">
        <w:rPr>
          <w:rFonts w:eastAsia="Calibri"/>
          <w:color w:val="000000"/>
          <w:sz w:val="26"/>
          <w:szCs w:val="26"/>
        </w:rPr>
        <w:t>формированию широкополосных абонентских сетей доступа.</w:t>
      </w:r>
    </w:p>
    <w:p w:rsidR="00141452" w:rsidRPr="00127D35" w:rsidRDefault="00141452" w:rsidP="00141452">
      <w:pPr>
        <w:autoSpaceDE w:val="0"/>
        <w:autoSpaceDN w:val="0"/>
        <w:adjustRightInd w:val="0"/>
        <w:ind w:firstLine="709"/>
        <w:jc w:val="both"/>
        <w:rPr>
          <w:rFonts w:eastAsia="Calibri"/>
          <w:color w:val="000000"/>
          <w:sz w:val="26"/>
          <w:szCs w:val="26"/>
        </w:rPr>
      </w:pPr>
      <w:r w:rsidRPr="00127D35">
        <w:rPr>
          <w:rFonts w:eastAsia="Calibri"/>
          <w:bCs/>
          <w:color w:val="000000"/>
          <w:sz w:val="26"/>
          <w:szCs w:val="26"/>
        </w:rPr>
        <w:t>Первоочередные мероприятия</w:t>
      </w:r>
    </w:p>
    <w:p w:rsidR="00141452" w:rsidRPr="008A72D8" w:rsidRDefault="00141452" w:rsidP="00141452">
      <w:pPr>
        <w:numPr>
          <w:ilvl w:val="0"/>
          <w:numId w:val="26"/>
        </w:numPr>
        <w:autoSpaceDE w:val="0"/>
        <w:autoSpaceDN w:val="0"/>
        <w:adjustRightInd w:val="0"/>
        <w:ind w:left="709" w:hanging="283"/>
        <w:jc w:val="both"/>
        <w:rPr>
          <w:rFonts w:eastAsia="Calibri"/>
          <w:color w:val="000000"/>
          <w:sz w:val="26"/>
          <w:szCs w:val="26"/>
        </w:rPr>
      </w:pPr>
      <w:r w:rsidRPr="008A72D8">
        <w:rPr>
          <w:rFonts w:eastAsia="Calibri"/>
          <w:color w:val="000000"/>
          <w:sz w:val="26"/>
          <w:szCs w:val="26"/>
        </w:rPr>
        <w:t>Обновление технической базы телефонной связи с переходом на цифровые</w:t>
      </w:r>
      <w:r>
        <w:rPr>
          <w:rFonts w:eastAsia="Calibri"/>
          <w:color w:val="000000"/>
          <w:sz w:val="26"/>
          <w:szCs w:val="26"/>
        </w:rPr>
        <w:t xml:space="preserve"> </w:t>
      </w:r>
      <w:r w:rsidRPr="008A72D8">
        <w:rPr>
          <w:rFonts w:eastAsia="Calibri"/>
          <w:color w:val="000000"/>
          <w:sz w:val="26"/>
          <w:szCs w:val="26"/>
        </w:rPr>
        <w:t>АТС и оптические кабели;</w:t>
      </w:r>
    </w:p>
    <w:p w:rsidR="00141452" w:rsidRPr="008A72D8" w:rsidRDefault="00141452" w:rsidP="00141452">
      <w:pPr>
        <w:numPr>
          <w:ilvl w:val="0"/>
          <w:numId w:val="26"/>
        </w:numPr>
        <w:autoSpaceDE w:val="0"/>
        <w:autoSpaceDN w:val="0"/>
        <w:adjustRightInd w:val="0"/>
        <w:ind w:left="709" w:hanging="283"/>
        <w:jc w:val="both"/>
        <w:rPr>
          <w:rFonts w:eastAsia="Calibri"/>
          <w:color w:val="000000"/>
          <w:sz w:val="26"/>
          <w:szCs w:val="26"/>
        </w:rPr>
      </w:pPr>
      <w:r w:rsidRPr="008A72D8">
        <w:rPr>
          <w:rFonts w:eastAsia="Calibri"/>
          <w:color w:val="000000"/>
          <w:sz w:val="26"/>
          <w:szCs w:val="26"/>
        </w:rPr>
        <w:t>Увеличение емкости телефонной сети общего пользования района для</w:t>
      </w:r>
      <w:r>
        <w:rPr>
          <w:rFonts w:eastAsia="Calibri"/>
          <w:color w:val="000000"/>
          <w:sz w:val="26"/>
          <w:szCs w:val="26"/>
        </w:rPr>
        <w:t xml:space="preserve"> </w:t>
      </w:r>
      <w:r w:rsidRPr="008A72D8">
        <w:rPr>
          <w:rFonts w:eastAsia="Calibri"/>
          <w:color w:val="000000"/>
          <w:sz w:val="26"/>
          <w:szCs w:val="26"/>
        </w:rPr>
        <w:t>удовлетворения всех заявок на установку телефонов;</w:t>
      </w:r>
    </w:p>
    <w:p w:rsidR="00141452" w:rsidRPr="008A72D8" w:rsidRDefault="00141452" w:rsidP="00141452">
      <w:pPr>
        <w:numPr>
          <w:ilvl w:val="0"/>
          <w:numId w:val="26"/>
        </w:numPr>
        <w:autoSpaceDE w:val="0"/>
        <w:autoSpaceDN w:val="0"/>
        <w:adjustRightInd w:val="0"/>
        <w:ind w:left="709" w:hanging="283"/>
        <w:jc w:val="both"/>
        <w:rPr>
          <w:rFonts w:eastAsia="Calibri"/>
          <w:color w:val="000000"/>
          <w:sz w:val="26"/>
          <w:szCs w:val="26"/>
        </w:rPr>
      </w:pPr>
      <w:r w:rsidRPr="008A72D8">
        <w:rPr>
          <w:rFonts w:eastAsia="Calibri"/>
          <w:color w:val="000000"/>
          <w:sz w:val="26"/>
          <w:szCs w:val="26"/>
        </w:rPr>
        <w:t>Обеспечение содействия организациям связи, оказывающим универсальные</w:t>
      </w:r>
      <w:r>
        <w:rPr>
          <w:rFonts w:eastAsia="Calibri"/>
          <w:color w:val="000000"/>
          <w:sz w:val="26"/>
          <w:szCs w:val="26"/>
        </w:rPr>
        <w:t xml:space="preserve"> </w:t>
      </w:r>
      <w:r w:rsidRPr="008A72D8">
        <w:rPr>
          <w:rFonts w:eastAsia="Calibri"/>
          <w:color w:val="000000"/>
          <w:sz w:val="26"/>
          <w:szCs w:val="26"/>
        </w:rPr>
        <w:t>услуги связи, в строительстве сооружений связи и предоставлении помещений,</w:t>
      </w:r>
      <w:r>
        <w:rPr>
          <w:rFonts w:eastAsia="Calibri"/>
          <w:color w:val="000000"/>
          <w:sz w:val="26"/>
          <w:szCs w:val="26"/>
        </w:rPr>
        <w:t xml:space="preserve"> </w:t>
      </w:r>
      <w:r w:rsidRPr="008A72D8">
        <w:rPr>
          <w:rFonts w:eastAsia="Calibri"/>
          <w:color w:val="000000"/>
          <w:sz w:val="26"/>
          <w:szCs w:val="26"/>
        </w:rPr>
        <w:t>предназначенных для оказания универсальных услуг связи.</w:t>
      </w:r>
    </w:p>
    <w:p w:rsidR="00141452" w:rsidRPr="008A72D8" w:rsidRDefault="00141452" w:rsidP="00141452">
      <w:pPr>
        <w:numPr>
          <w:ilvl w:val="0"/>
          <w:numId w:val="26"/>
        </w:numPr>
        <w:autoSpaceDE w:val="0"/>
        <w:autoSpaceDN w:val="0"/>
        <w:adjustRightInd w:val="0"/>
        <w:ind w:left="709" w:hanging="283"/>
        <w:jc w:val="both"/>
        <w:rPr>
          <w:rFonts w:eastAsia="Calibri"/>
          <w:color w:val="000000"/>
          <w:sz w:val="26"/>
          <w:szCs w:val="26"/>
        </w:rPr>
      </w:pPr>
      <w:r w:rsidRPr="008A72D8">
        <w:rPr>
          <w:rFonts w:eastAsia="Calibri"/>
          <w:color w:val="000000"/>
          <w:sz w:val="26"/>
          <w:szCs w:val="26"/>
        </w:rPr>
        <w:t>Увеличение количества пунктов Internet для населения на основе</w:t>
      </w:r>
      <w:r>
        <w:rPr>
          <w:rFonts w:eastAsia="Calibri"/>
          <w:color w:val="000000"/>
          <w:sz w:val="26"/>
          <w:szCs w:val="26"/>
        </w:rPr>
        <w:t xml:space="preserve"> </w:t>
      </w:r>
      <w:r w:rsidRPr="008A72D8">
        <w:rPr>
          <w:rFonts w:eastAsia="Calibri"/>
          <w:color w:val="000000"/>
          <w:sz w:val="26"/>
          <w:szCs w:val="26"/>
        </w:rPr>
        <w:t>автоматизированной сети связи района;</w:t>
      </w:r>
    </w:p>
    <w:p w:rsidR="00141452" w:rsidRPr="008A72D8" w:rsidRDefault="00141452" w:rsidP="00141452">
      <w:pPr>
        <w:numPr>
          <w:ilvl w:val="0"/>
          <w:numId w:val="26"/>
        </w:numPr>
        <w:autoSpaceDE w:val="0"/>
        <w:autoSpaceDN w:val="0"/>
        <w:adjustRightInd w:val="0"/>
        <w:ind w:left="709" w:hanging="283"/>
        <w:jc w:val="both"/>
        <w:rPr>
          <w:rFonts w:eastAsia="Calibri"/>
          <w:color w:val="000000"/>
          <w:sz w:val="26"/>
          <w:szCs w:val="26"/>
        </w:rPr>
      </w:pPr>
      <w:r w:rsidRPr="008A72D8">
        <w:rPr>
          <w:rFonts w:eastAsia="Calibri"/>
          <w:color w:val="000000"/>
          <w:sz w:val="26"/>
          <w:szCs w:val="26"/>
        </w:rPr>
        <w:t>Подготовка сети телевизионного вещания к переходу в 2015 году в России</w:t>
      </w:r>
      <w:r>
        <w:rPr>
          <w:rFonts w:eastAsia="Calibri"/>
          <w:color w:val="000000"/>
          <w:sz w:val="26"/>
          <w:szCs w:val="26"/>
        </w:rPr>
        <w:t xml:space="preserve"> </w:t>
      </w:r>
      <w:r w:rsidRPr="008A72D8">
        <w:rPr>
          <w:rFonts w:eastAsia="Calibri"/>
          <w:color w:val="000000"/>
          <w:sz w:val="26"/>
          <w:szCs w:val="26"/>
        </w:rPr>
        <w:t>на цифровое вещание, развитие систем кабельного телевидения в населенных</w:t>
      </w:r>
      <w:r>
        <w:rPr>
          <w:rFonts w:eastAsia="Calibri"/>
          <w:color w:val="000000"/>
          <w:sz w:val="26"/>
          <w:szCs w:val="26"/>
        </w:rPr>
        <w:t xml:space="preserve"> </w:t>
      </w:r>
      <w:r w:rsidRPr="008A72D8">
        <w:rPr>
          <w:rFonts w:eastAsia="Calibri"/>
          <w:color w:val="000000"/>
          <w:sz w:val="26"/>
          <w:szCs w:val="26"/>
        </w:rPr>
        <w:t>пунктах поселения.</w:t>
      </w:r>
    </w:p>
    <w:p w:rsidR="00141452" w:rsidRPr="00127D35" w:rsidRDefault="00141452" w:rsidP="00141452">
      <w:pPr>
        <w:autoSpaceDE w:val="0"/>
        <w:autoSpaceDN w:val="0"/>
        <w:adjustRightInd w:val="0"/>
        <w:ind w:left="709" w:hanging="283"/>
        <w:jc w:val="both"/>
        <w:rPr>
          <w:rFonts w:eastAsia="Calibri"/>
          <w:bCs/>
          <w:color w:val="000000"/>
          <w:sz w:val="26"/>
          <w:szCs w:val="26"/>
        </w:rPr>
      </w:pPr>
      <w:r w:rsidRPr="00127D35">
        <w:rPr>
          <w:rFonts w:eastAsia="Calibri"/>
          <w:bCs/>
          <w:color w:val="000000"/>
          <w:sz w:val="26"/>
          <w:szCs w:val="26"/>
        </w:rPr>
        <w:t>Мероприятия на расчётный срок:</w:t>
      </w:r>
    </w:p>
    <w:p w:rsidR="00141452" w:rsidRPr="008A72D8" w:rsidRDefault="00141452" w:rsidP="00141452">
      <w:pPr>
        <w:autoSpaceDE w:val="0"/>
        <w:autoSpaceDN w:val="0"/>
        <w:adjustRightInd w:val="0"/>
        <w:ind w:firstLine="709"/>
        <w:jc w:val="both"/>
        <w:rPr>
          <w:rFonts w:eastAsia="Calibri"/>
          <w:color w:val="000000"/>
          <w:sz w:val="26"/>
          <w:szCs w:val="26"/>
        </w:rPr>
      </w:pPr>
      <w:r w:rsidRPr="008A72D8">
        <w:rPr>
          <w:rFonts w:eastAsia="Calibri"/>
          <w:color w:val="000000"/>
          <w:sz w:val="26"/>
          <w:szCs w:val="26"/>
        </w:rPr>
        <w:t>Внедрение новейших технологических достижений в области средств связи</w:t>
      </w:r>
      <w:r>
        <w:rPr>
          <w:rFonts w:eastAsia="Calibri"/>
          <w:color w:val="000000"/>
          <w:sz w:val="26"/>
          <w:szCs w:val="26"/>
        </w:rPr>
        <w:t xml:space="preserve">, </w:t>
      </w:r>
      <w:r w:rsidRPr="008A72D8">
        <w:rPr>
          <w:rFonts w:eastAsia="Calibri"/>
          <w:color w:val="000000"/>
          <w:sz w:val="26"/>
          <w:szCs w:val="26"/>
        </w:rPr>
        <w:t>включая спутниковую связь и цифровое телерадиовещание.</w:t>
      </w:r>
    </w:p>
    <w:p w:rsidR="00141452" w:rsidRPr="00526ADD" w:rsidRDefault="00141452" w:rsidP="00141452">
      <w:pPr>
        <w:autoSpaceDE w:val="0"/>
        <w:autoSpaceDN w:val="0"/>
        <w:adjustRightInd w:val="0"/>
        <w:jc w:val="both"/>
        <w:rPr>
          <w:rFonts w:eastAsia="Calibri"/>
          <w:b/>
          <w:bCs/>
          <w:sz w:val="26"/>
          <w:szCs w:val="26"/>
        </w:rPr>
      </w:pPr>
      <w:r w:rsidRPr="00526ADD">
        <w:rPr>
          <w:rFonts w:eastAsia="Calibri"/>
          <w:b/>
          <w:bCs/>
          <w:sz w:val="26"/>
          <w:szCs w:val="26"/>
        </w:rPr>
        <w:t>Инженерная подготовка территории</w:t>
      </w:r>
    </w:p>
    <w:p w:rsidR="00141452" w:rsidRPr="00526ADD" w:rsidRDefault="00141452" w:rsidP="00141452">
      <w:pPr>
        <w:autoSpaceDE w:val="0"/>
        <w:autoSpaceDN w:val="0"/>
        <w:adjustRightInd w:val="0"/>
        <w:ind w:firstLine="709"/>
        <w:jc w:val="both"/>
        <w:rPr>
          <w:rFonts w:eastAsia="Calibri"/>
          <w:sz w:val="26"/>
          <w:szCs w:val="26"/>
          <w:u w:val="single"/>
        </w:rPr>
      </w:pPr>
      <w:r w:rsidRPr="00526ADD">
        <w:rPr>
          <w:rFonts w:eastAsia="Calibri"/>
          <w:sz w:val="26"/>
          <w:szCs w:val="26"/>
        </w:rPr>
        <w:t xml:space="preserve">Мероприятия по </w:t>
      </w:r>
      <w:r w:rsidRPr="00526ADD">
        <w:rPr>
          <w:rFonts w:eastAsia="Calibri"/>
          <w:sz w:val="26"/>
          <w:szCs w:val="26"/>
          <w:u w:val="single"/>
        </w:rPr>
        <w:t>благоустройству оврагов и береговой полосы водных объектов в границах населенных пунктов:</w:t>
      </w:r>
    </w:p>
    <w:p w:rsidR="00141452" w:rsidRPr="00526ADD" w:rsidRDefault="00141452" w:rsidP="00141452">
      <w:pPr>
        <w:autoSpaceDE w:val="0"/>
        <w:autoSpaceDN w:val="0"/>
        <w:adjustRightInd w:val="0"/>
        <w:ind w:firstLine="709"/>
        <w:jc w:val="both"/>
        <w:rPr>
          <w:rFonts w:eastAsia="Calibri"/>
          <w:sz w:val="26"/>
          <w:szCs w:val="26"/>
        </w:rPr>
      </w:pPr>
      <w:r w:rsidRPr="00526ADD">
        <w:rPr>
          <w:rFonts w:eastAsia="Calibri"/>
          <w:sz w:val="26"/>
          <w:szCs w:val="26"/>
        </w:rPr>
        <w:t>- подсыпка территории до не затапливаемой отметки пониженных</w:t>
      </w:r>
    </w:p>
    <w:p w:rsidR="00141452" w:rsidRPr="00526ADD" w:rsidRDefault="00141452" w:rsidP="00141452">
      <w:pPr>
        <w:autoSpaceDE w:val="0"/>
        <w:autoSpaceDN w:val="0"/>
        <w:adjustRightInd w:val="0"/>
        <w:ind w:firstLine="709"/>
        <w:jc w:val="both"/>
        <w:rPr>
          <w:rFonts w:eastAsia="Calibri"/>
          <w:sz w:val="26"/>
          <w:szCs w:val="26"/>
        </w:rPr>
      </w:pPr>
      <w:r w:rsidRPr="00526ADD">
        <w:rPr>
          <w:rFonts w:eastAsia="Calibri"/>
          <w:sz w:val="26"/>
          <w:szCs w:val="26"/>
        </w:rPr>
        <w:t>прибрежных территорий;</w:t>
      </w:r>
    </w:p>
    <w:p w:rsidR="00141452" w:rsidRPr="00526ADD" w:rsidRDefault="00141452" w:rsidP="00141452">
      <w:pPr>
        <w:autoSpaceDE w:val="0"/>
        <w:autoSpaceDN w:val="0"/>
        <w:adjustRightInd w:val="0"/>
        <w:ind w:firstLine="709"/>
        <w:jc w:val="both"/>
        <w:rPr>
          <w:rFonts w:eastAsia="Calibri"/>
          <w:sz w:val="26"/>
          <w:szCs w:val="26"/>
        </w:rPr>
      </w:pPr>
      <w:r w:rsidRPr="00526ADD">
        <w:rPr>
          <w:rFonts w:eastAsia="Calibri"/>
          <w:sz w:val="26"/>
          <w:szCs w:val="26"/>
        </w:rPr>
        <w:t>- уполаживание откосов с заложением 1:3 и креплением их одерновкой.</w:t>
      </w:r>
    </w:p>
    <w:p w:rsidR="00141452" w:rsidRPr="00526ADD" w:rsidRDefault="00141452" w:rsidP="00141452">
      <w:pPr>
        <w:autoSpaceDE w:val="0"/>
        <w:autoSpaceDN w:val="0"/>
        <w:adjustRightInd w:val="0"/>
        <w:ind w:firstLine="709"/>
        <w:jc w:val="both"/>
        <w:rPr>
          <w:rFonts w:eastAsia="Calibri"/>
          <w:sz w:val="26"/>
          <w:szCs w:val="26"/>
        </w:rPr>
      </w:pPr>
      <w:r w:rsidRPr="00526ADD">
        <w:rPr>
          <w:rFonts w:eastAsia="Calibri"/>
          <w:sz w:val="26"/>
          <w:szCs w:val="26"/>
        </w:rPr>
        <w:t xml:space="preserve">Мероприятия  </w:t>
      </w:r>
      <w:r w:rsidRPr="00526ADD">
        <w:rPr>
          <w:rFonts w:eastAsia="Calibri"/>
          <w:sz w:val="26"/>
          <w:szCs w:val="26"/>
          <w:u w:val="single"/>
        </w:rPr>
        <w:t>по организации и очистке поверхностного стока</w:t>
      </w:r>
      <w:r w:rsidRPr="00526ADD">
        <w:rPr>
          <w:rFonts w:eastAsia="Calibri"/>
          <w:sz w:val="26"/>
          <w:szCs w:val="26"/>
        </w:rPr>
        <w:t xml:space="preserve"> планируются в с. </w:t>
      </w:r>
      <w:r w:rsidR="009E736A">
        <w:rPr>
          <w:rFonts w:eastAsia="Calibri"/>
          <w:sz w:val="26"/>
          <w:szCs w:val="26"/>
        </w:rPr>
        <w:t>Коса и п. Кордон</w:t>
      </w:r>
      <w:r>
        <w:rPr>
          <w:rFonts w:eastAsia="Calibri"/>
          <w:sz w:val="26"/>
          <w:szCs w:val="26"/>
        </w:rPr>
        <w:t>.</w:t>
      </w:r>
    </w:p>
    <w:p w:rsidR="00141452" w:rsidRPr="00526ADD" w:rsidRDefault="00141452" w:rsidP="00141452">
      <w:pPr>
        <w:autoSpaceDE w:val="0"/>
        <w:autoSpaceDN w:val="0"/>
        <w:adjustRightInd w:val="0"/>
        <w:ind w:firstLine="709"/>
        <w:jc w:val="both"/>
        <w:rPr>
          <w:rFonts w:eastAsia="Calibri"/>
          <w:sz w:val="26"/>
          <w:szCs w:val="26"/>
        </w:rPr>
      </w:pPr>
      <w:r w:rsidRPr="00526ADD">
        <w:rPr>
          <w:rFonts w:eastAsia="Calibri"/>
          <w:sz w:val="26"/>
          <w:szCs w:val="26"/>
        </w:rPr>
        <w:t>На территориях индивидуальной застройки, в рекреационных зонах проектируется система открытых водотоков с устройством мостиков или труб в местах пересечений с улицами, дорогами, проездами и тротуарами. Канавы</w:t>
      </w:r>
      <w:r>
        <w:rPr>
          <w:rFonts w:eastAsia="Calibri"/>
          <w:sz w:val="26"/>
          <w:szCs w:val="26"/>
        </w:rPr>
        <w:t xml:space="preserve"> </w:t>
      </w:r>
      <w:r w:rsidRPr="00526ADD">
        <w:rPr>
          <w:rFonts w:eastAsia="Calibri"/>
          <w:sz w:val="26"/>
          <w:szCs w:val="26"/>
        </w:rPr>
        <w:t>трапецеидального сечения шириной по дну 0,5 м, глубиной 0,6 м и заложением</w:t>
      </w:r>
      <w:r>
        <w:rPr>
          <w:rFonts w:eastAsia="Calibri"/>
          <w:sz w:val="26"/>
          <w:szCs w:val="26"/>
        </w:rPr>
        <w:t xml:space="preserve"> </w:t>
      </w:r>
      <w:r w:rsidRPr="00526ADD">
        <w:rPr>
          <w:rFonts w:eastAsia="Calibri"/>
          <w:sz w:val="26"/>
          <w:szCs w:val="26"/>
        </w:rPr>
        <w:t>откосов 1:2.</w:t>
      </w:r>
    </w:p>
    <w:p w:rsidR="00141452" w:rsidRPr="00526ADD" w:rsidRDefault="00141452" w:rsidP="00141452">
      <w:pPr>
        <w:autoSpaceDE w:val="0"/>
        <w:autoSpaceDN w:val="0"/>
        <w:adjustRightInd w:val="0"/>
        <w:ind w:firstLine="709"/>
        <w:jc w:val="both"/>
        <w:rPr>
          <w:rFonts w:eastAsia="Calibri"/>
          <w:sz w:val="26"/>
          <w:szCs w:val="26"/>
        </w:rPr>
      </w:pPr>
      <w:r w:rsidRPr="00526ADD">
        <w:rPr>
          <w:rFonts w:eastAsia="Calibri"/>
          <w:sz w:val="26"/>
          <w:szCs w:val="26"/>
        </w:rPr>
        <w:t>Трассировку водосточной сети предлагается проводить по принципу объединения выпусков ливневых стоков транзитными коллекторами. В местах подключения к транзитным коллекторам проектируемых водостоков предполагается оборудование регулярных ливнеспусков с возможностью их полного опорожнения и очистка от осадка.</w:t>
      </w:r>
    </w:p>
    <w:p w:rsidR="00141452" w:rsidRPr="00526ADD" w:rsidRDefault="00141452" w:rsidP="00141452">
      <w:pPr>
        <w:autoSpaceDE w:val="0"/>
        <w:autoSpaceDN w:val="0"/>
        <w:adjustRightInd w:val="0"/>
        <w:ind w:firstLine="709"/>
        <w:jc w:val="both"/>
        <w:rPr>
          <w:rFonts w:eastAsia="Calibri"/>
          <w:sz w:val="26"/>
          <w:szCs w:val="26"/>
        </w:rPr>
      </w:pPr>
      <w:r w:rsidRPr="00526ADD">
        <w:rPr>
          <w:rFonts w:eastAsia="Calibri"/>
          <w:sz w:val="26"/>
          <w:szCs w:val="26"/>
        </w:rPr>
        <w:t>Согласно требованиям, предъявляемым к использованию и охране</w:t>
      </w:r>
      <w:r>
        <w:rPr>
          <w:rFonts w:eastAsia="Calibri"/>
          <w:sz w:val="26"/>
          <w:szCs w:val="26"/>
        </w:rPr>
        <w:t xml:space="preserve"> </w:t>
      </w:r>
      <w:r w:rsidRPr="00526ADD">
        <w:rPr>
          <w:rFonts w:eastAsia="Calibri"/>
          <w:sz w:val="26"/>
          <w:szCs w:val="26"/>
        </w:rPr>
        <w:t>поверхностных вод, стоки перед выпуском в водоем необходимо подвергать очистке на очистных сооружениях дождевой канализации. В соответствии со СНиП 2.04.03- 85, очистке должно подвергаться не менее 70% поверхностного стока.</w:t>
      </w:r>
    </w:p>
    <w:p w:rsidR="00141452" w:rsidRPr="00526ADD" w:rsidRDefault="00141452" w:rsidP="00141452">
      <w:pPr>
        <w:autoSpaceDE w:val="0"/>
        <w:autoSpaceDN w:val="0"/>
        <w:adjustRightInd w:val="0"/>
        <w:ind w:firstLine="709"/>
        <w:jc w:val="both"/>
        <w:rPr>
          <w:rFonts w:eastAsia="Calibri"/>
          <w:sz w:val="26"/>
          <w:szCs w:val="26"/>
        </w:rPr>
      </w:pPr>
      <w:r w:rsidRPr="00526ADD">
        <w:rPr>
          <w:rFonts w:eastAsia="Calibri"/>
          <w:sz w:val="26"/>
          <w:szCs w:val="26"/>
        </w:rPr>
        <w:t>В качестве сооружений очистки дождевых и талых стоков для населенных</w:t>
      </w:r>
      <w:r>
        <w:rPr>
          <w:rFonts w:eastAsia="Calibri"/>
          <w:sz w:val="26"/>
          <w:szCs w:val="26"/>
        </w:rPr>
        <w:t xml:space="preserve"> </w:t>
      </w:r>
      <w:r w:rsidRPr="00526ADD">
        <w:rPr>
          <w:rFonts w:eastAsia="Calibri"/>
          <w:sz w:val="26"/>
          <w:szCs w:val="26"/>
        </w:rPr>
        <w:t xml:space="preserve">пунктов проектом намечается устройство открытых очистных сооружений дождевой канализации. В соответствии со СНиП 2.04.03-85 в виде прудов-отстойников, оборудованных устройствами для задержания основной массы взвешенных веществ. </w:t>
      </w:r>
      <w:r w:rsidRPr="00526ADD">
        <w:rPr>
          <w:rFonts w:eastAsia="Calibri"/>
          <w:sz w:val="26"/>
          <w:szCs w:val="26"/>
        </w:rPr>
        <w:lastRenderedPageBreak/>
        <w:t>Пруды отстойники служат также в качестве регулирующих емкостей, отделяющих загрязненную часть стока</w:t>
      </w:r>
    </w:p>
    <w:p w:rsidR="00141452" w:rsidRDefault="00141452" w:rsidP="00141452">
      <w:pPr>
        <w:autoSpaceDE w:val="0"/>
        <w:autoSpaceDN w:val="0"/>
        <w:adjustRightInd w:val="0"/>
        <w:rPr>
          <w:rFonts w:eastAsia="Calibri"/>
        </w:rPr>
      </w:pPr>
      <w:r w:rsidRPr="00D44493">
        <w:rPr>
          <w:rFonts w:eastAsia="Calibri"/>
        </w:rPr>
        <w:t>Мероприятия по благо</w:t>
      </w:r>
      <w:r>
        <w:rPr>
          <w:rFonts w:eastAsia="Calibri"/>
        </w:rPr>
        <w:t>у</w:t>
      </w:r>
      <w:r w:rsidRPr="00D44493">
        <w:rPr>
          <w:rFonts w:eastAsia="Calibri"/>
        </w:rPr>
        <w:t>стройству территории</w:t>
      </w:r>
      <w:r>
        <w:rPr>
          <w:rFonts w:eastAsia="Calibri"/>
        </w:rPr>
        <w:t>:</w:t>
      </w:r>
    </w:p>
    <w:p w:rsidR="00141452" w:rsidRDefault="00141452" w:rsidP="00141452">
      <w:pPr>
        <w:autoSpaceDE w:val="0"/>
        <w:autoSpaceDN w:val="0"/>
        <w:adjustRightInd w:val="0"/>
        <w:rPr>
          <w:rFonts w:eastAsia="Calibri"/>
        </w:rPr>
      </w:pPr>
      <w:r>
        <w:rPr>
          <w:rFonts w:eastAsia="Calibri"/>
        </w:rPr>
        <w:t>строительство тротуаров в населенных пунктах</w:t>
      </w:r>
    </w:p>
    <w:p w:rsidR="00141452" w:rsidRPr="00D44493" w:rsidRDefault="00141452" w:rsidP="00141452">
      <w:pPr>
        <w:autoSpaceDE w:val="0"/>
        <w:autoSpaceDN w:val="0"/>
        <w:adjustRightInd w:val="0"/>
        <w:rPr>
          <w:rFonts w:eastAsia="Calibri"/>
        </w:rPr>
      </w:pPr>
      <w:r>
        <w:rPr>
          <w:rFonts w:eastAsia="Calibri"/>
        </w:rPr>
        <w:t>проведение ландшафтных работ в формируемых и существующих рекреационных зонах в границах населенных пунктов.</w:t>
      </w:r>
    </w:p>
    <w:p w:rsidR="00141452" w:rsidRPr="00127D35" w:rsidRDefault="00141452" w:rsidP="00141452">
      <w:pPr>
        <w:autoSpaceDE w:val="0"/>
        <w:autoSpaceDN w:val="0"/>
        <w:adjustRightInd w:val="0"/>
        <w:ind w:firstLine="709"/>
        <w:rPr>
          <w:rFonts w:eastAsia="Calibri"/>
          <w:bCs/>
          <w:i/>
          <w:sz w:val="26"/>
          <w:szCs w:val="26"/>
          <w:u w:val="single"/>
        </w:rPr>
      </w:pPr>
      <w:r w:rsidRPr="00127D35">
        <w:rPr>
          <w:rFonts w:eastAsia="Calibri"/>
          <w:bCs/>
          <w:i/>
          <w:sz w:val="26"/>
          <w:szCs w:val="26"/>
          <w:u w:val="single"/>
        </w:rPr>
        <w:t>Мероприятия по санитарной очистки территории</w:t>
      </w:r>
    </w:p>
    <w:p w:rsidR="00141452" w:rsidRPr="008A72D8" w:rsidRDefault="00141452" w:rsidP="00141452">
      <w:pPr>
        <w:autoSpaceDE w:val="0"/>
        <w:autoSpaceDN w:val="0"/>
        <w:adjustRightInd w:val="0"/>
        <w:ind w:firstLine="709"/>
        <w:jc w:val="both"/>
        <w:rPr>
          <w:rFonts w:eastAsia="Calibri"/>
          <w:sz w:val="26"/>
          <w:szCs w:val="26"/>
        </w:rPr>
      </w:pPr>
      <w:r w:rsidRPr="008A72D8">
        <w:rPr>
          <w:rFonts w:eastAsia="Calibri"/>
          <w:sz w:val="26"/>
          <w:szCs w:val="26"/>
        </w:rPr>
        <w:t>В целях обеспечения благоприятной санитарно-эпидемиологической</w:t>
      </w:r>
      <w:r>
        <w:rPr>
          <w:rFonts w:eastAsia="Calibri"/>
          <w:sz w:val="26"/>
          <w:szCs w:val="26"/>
        </w:rPr>
        <w:t xml:space="preserve"> </w:t>
      </w:r>
      <w:r w:rsidRPr="008A72D8">
        <w:rPr>
          <w:rFonts w:eastAsia="Calibri"/>
          <w:sz w:val="26"/>
          <w:szCs w:val="26"/>
        </w:rPr>
        <w:t>ситуации Проектом генерального плана рекомендуется следующие мероприятия:</w:t>
      </w:r>
    </w:p>
    <w:p w:rsidR="00141452" w:rsidRPr="008A72D8" w:rsidRDefault="00141452" w:rsidP="00141452">
      <w:pPr>
        <w:numPr>
          <w:ilvl w:val="0"/>
          <w:numId w:val="27"/>
        </w:numPr>
        <w:autoSpaceDE w:val="0"/>
        <w:autoSpaceDN w:val="0"/>
        <w:adjustRightInd w:val="0"/>
        <w:ind w:left="993" w:hanging="284"/>
        <w:jc w:val="both"/>
        <w:rPr>
          <w:rFonts w:eastAsia="Calibri"/>
          <w:sz w:val="26"/>
          <w:szCs w:val="26"/>
        </w:rPr>
      </w:pPr>
      <w:r w:rsidRPr="008A72D8">
        <w:rPr>
          <w:rFonts w:eastAsia="Calibri"/>
          <w:sz w:val="26"/>
          <w:szCs w:val="26"/>
        </w:rPr>
        <w:t xml:space="preserve">Разработка схемы обращения с отходами на территории </w:t>
      </w:r>
      <w:r w:rsidR="009E736A">
        <w:rPr>
          <w:rFonts w:eastAsia="Calibri"/>
          <w:sz w:val="26"/>
          <w:szCs w:val="26"/>
        </w:rPr>
        <w:t xml:space="preserve">Косинского </w:t>
      </w:r>
      <w:r w:rsidRPr="008A72D8">
        <w:rPr>
          <w:rFonts w:eastAsia="Calibri"/>
          <w:sz w:val="26"/>
          <w:szCs w:val="26"/>
        </w:rPr>
        <w:t>сельского поселения;</w:t>
      </w:r>
    </w:p>
    <w:p w:rsidR="00141452" w:rsidRPr="008A72D8" w:rsidRDefault="00141452" w:rsidP="00141452">
      <w:pPr>
        <w:numPr>
          <w:ilvl w:val="0"/>
          <w:numId w:val="27"/>
        </w:numPr>
        <w:autoSpaceDE w:val="0"/>
        <w:autoSpaceDN w:val="0"/>
        <w:adjustRightInd w:val="0"/>
        <w:ind w:left="993" w:hanging="284"/>
        <w:jc w:val="both"/>
        <w:rPr>
          <w:rFonts w:eastAsia="Calibri"/>
          <w:sz w:val="26"/>
          <w:szCs w:val="26"/>
        </w:rPr>
      </w:pPr>
      <w:r w:rsidRPr="008A72D8">
        <w:rPr>
          <w:rFonts w:eastAsia="Calibri"/>
          <w:sz w:val="26"/>
          <w:szCs w:val="26"/>
        </w:rPr>
        <w:t xml:space="preserve">Принятие положения «Об организации сбора и вывоза бытовых отходов и мусора на территории </w:t>
      </w:r>
      <w:r w:rsidR="009E736A">
        <w:rPr>
          <w:rFonts w:eastAsia="Calibri"/>
          <w:sz w:val="26"/>
          <w:szCs w:val="26"/>
        </w:rPr>
        <w:t xml:space="preserve">Косинского </w:t>
      </w:r>
      <w:r w:rsidRPr="008A72D8">
        <w:rPr>
          <w:rFonts w:eastAsia="Calibri"/>
          <w:sz w:val="26"/>
          <w:szCs w:val="26"/>
        </w:rPr>
        <w:t xml:space="preserve"> сельского поселения ;</w:t>
      </w:r>
    </w:p>
    <w:p w:rsidR="00141452" w:rsidRPr="008A72D8" w:rsidRDefault="00141452" w:rsidP="00141452">
      <w:pPr>
        <w:numPr>
          <w:ilvl w:val="0"/>
          <w:numId w:val="27"/>
        </w:numPr>
        <w:autoSpaceDE w:val="0"/>
        <w:autoSpaceDN w:val="0"/>
        <w:adjustRightInd w:val="0"/>
        <w:ind w:left="993" w:hanging="284"/>
        <w:jc w:val="both"/>
        <w:rPr>
          <w:rFonts w:eastAsia="Calibri"/>
          <w:sz w:val="26"/>
          <w:szCs w:val="26"/>
        </w:rPr>
      </w:pPr>
      <w:r w:rsidRPr="008A72D8">
        <w:rPr>
          <w:rFonts w:eastAsia="Calibri"/>
          <w:sz w:val="26"/>
          <w:szCs w:val="26"/>
        </w:rPr>
        <w:t>Организация специализированных площадок для контейнеров с раздельным сбором и хранением бытовых отходов;</w:t>
      </w:r>
    </w:p>
    <w:p w:rsidR="00141452" w:rsidRPr="008A72D8" w:rsidRDefault="00141452" w:rsidP="00141452">
      <w:pPr>
        <w:numPr>
          <w:ilvl w:val="0"/>
          <w:numId w:val="27"/>
        </w:numPr>
        <w:autoSpaceDE w:val="0"/>
        <w:autoSpaceDN w:val="0"/>
        <w:adjustRightInd w:val="0"/>
        <w:ind w:left="993" w:hanging="284"/>
        <w:jc w:val="both"/>
        <w:rPr>
          <w:rFonts w:eastAsia="Calibri"/>
          <w:sz w:val="26"/>
          <w:szCs w:val="26"/>
        </w:rPr>
      </w:pPr>
      <w:r w:rsidRPr="008A72D8">
        <w:rPr>
          <w:rFonts w:eastAsia="Calibri"/>
          <w:sz w:val="26"/>
          <w:szCs w:val="26"/>
        </w:rPr>
        <w:t>Организация специализированных площадок для сбора крупногабаритного мусора;</w:t>
      </w:r>
    </w:p>
    <w:p w:rsidR="00141452" w:rsidRPr="008A72D8" w:rsidRDefault="00141452" w:rsidP="00141452">
      <w:pPr>
        <w:numPr>
          <w:ilvl w:val="0"/>
          <w:numId w:val="27"/>
        </w:numPr>
        <w:autoSpaceDE w:val="0"/>
        <w:autoSpaceDN w:val="0"/>
        <w:adjustRightInd w:val="0"/>
        <w:ind w:left="993" w:hanging="284"/>
        <w:jc w:val="both"/>
        <w:rPr>
          <w:rFonts w:eastAsia="Calibri"/>
          <w:sz w:val="26"/>
          <w:szCs w:val="26"/>
        </w:rPr>
      </w:pPr>
      <w:r w:rsidRPr="008A72D8">
        <w:rPr>
          <w:rFonts w:eastAsia="Calibri"/>
          <w:sz w:val="26"/>
          <w:szCs w:val="26"/>
        </w:rPr>
        <w:t>Организация размещения достаточного количества урн для мусора</w:t>
      </w:r>
    </w:p>
    <w:p w:rsidR="00141452" w:rsidRPr="008A72D8" w:rsidRDefault="00141452" w:rsidP="00141452">
      <w:pPr>
        <w:numPr>
          <w:ilvl w:val="0"/>
          <w:numId w:val="27"/>
        </w:numPr>
        <w:autoSpaceDE w:val="0"/>
        <w:autoSpaceDN w:val="0"/>
        <w:adjustRightInd w:val="0"/>
        <w:ind w:left="993" w:hanging="284"/>
        <w:jc w:val="both"/>
        <w:rPr>
          <w:rFonts w:eastAsia="Calibri"/>
          <w:sz w:val="26"/>
          <w:szCs w:val="26"/>
        </w:rPr>
      </w:pPr>
      <w:r w:rsidRPr="008A72D8">
        <w:rPr>
          <w:rFonts w:eastAsia="Calibri"/>
          <w:sz w:val="26"/>
          <w:szCs w:val="26"/>
        </w:rPr>
        <w:t>Организация дворовых помойниц</w:t>
      </w:r>
      <w:r w:rsidRPr="008A72D8">
        <w:rPr>
          <w:rFonts w:eastAsia="Calibri"/>
          <w:b/>
          <w:bCs/>
          <w:sz w:val="26"/>
          <w:szCs w:val="26"/>
        </w:rPr>
        <w:t></w:t>
      </w:r>
      <w:r w:rsidRPr="008A72D8">
        <w:rPr>
          <w:rFonts w:eastAsia="Calibri"/>
          <w:sz w:val="26"/>
          <w:szCs w:val="26"/>
        </w:rPr>
        <w:t>, в неканализованном жилищном фонде;</w:t>
      </w:r>
    </w:p>
    <w:p w:rsidR="00141452" w:rsidRPr="008A72D8" w:rsidRDefault="00141452" w:rsidP="00141452">
      <w:pPr>
        <w:numPr>
          <w:ilvl w:val="0"/>
          <w:numId w:val="27"/>
        </w:numPr>
        <w:autoSpaceDE w:val="0"/>
        <w:autoSpaceDN w:val="0"/>
        <w:adjustRightInd w:val="0"/>
        <w:ind w:left="993" w:hanging="284"/>
        <w:jc w:val="both"/>
        <w:rPr>
          <w:rFonts w:eastAsia="Calibri"/>
          <w:sz w:val="26"/>
          <w:szCs w:val="26"/>
        </w:rPr>
      </w:pPr>
      <w:r w:rsidRPr="008A72D8">
        <w:rPr>
          <w:rFonts w:eastAsia="Calibri"/>
          <w:sz w:val="26"/>
          <w:szCs w:val="26"/>
        </w:rPr>
        <w:t>Организация механизированной мойки, поливки подметания проезжей части улиц и площадей, а также тротуаров в теплое время года;</w:t>
      </w:r>
    </w:p>
    <w:p w:rsidR="00141452" w:rsidRPr="008A72D8" w:rsidRDefault="00141452" w:rsidP="00141452">
      <w:pPr>
        <w:numPr>
          <w:ilvl w:val="0"/>
          <w:numId w:val="27"/>
        </w:numPr>
        <w:autoSpaceDE w:val="0"/>
        <w:autoSpaceDN w:val="0"/>
        <w:adjustRightInd w:val="0"/>
        <w:ind w:left="993" w:hanging="284"/>
        <w:jc w:val="both"/>
        <w:rPr>
          <w:rFonts w:eastAsia="Calibri"/>
          <w:sz w:val="26"/>
          <w:szCs w:val="26"/>
        </w:rPr>
      </w:pPr>
      <w:r w:rsidRPr="008A72D8">
        <w:rPr>
          <w:rFonts w:eastAsia="Calibri"/>
          <w:sz w:val="26"/>
          <w:szCs w:val="26"/>
        </w:rPr>
        <w:t>Организация уборки и вывоза, в зимний период, снежного покрова с тротуаров и дорожных покрытий на специализированную площадку;</w:t>
      </w:r>
    </w:p>
    <w:p w:rsidR="00141452" w:rsidRDefault="00141452" w:rsidP="00141452">
      <w:pPr>
        <w:numPr>
          <w:ilvl w:val="0"/>
          <w:numId w:val="27"/>
        </w:numPr>
        <w:autoSpaceDE w:val="0"/>
        <w:autoSpaceDN w:val="0"/>
        <w:adjustRightInd w:val="0"/>
        <w:ind w:left="993" w:hanging="284"/>
        <w:jc w:val="both"/>
        <w:rPr>
          <w:rFonts w:eastAsia="Calibri"/>
          <w:sz w:val="26"/>
          <w:szCs w:val="26"/>
        </w:rPr>
      </w:pPr>
      <w:r w:rsidRPr="008A72D8">
        <w:rPr>
          <w:rFonts w:eastAsia="Calibri"/>
          <w:sz w:val="26"/>
          <w:szCs w:val="26"/>
        </w:rPr>
        <w:t>Предотвращение возникновения несанкционированных свалок.</w:t>
      </w:r>
    </w:p>
    <w:p w:rsidR="00141452" w:rsidRPr="00235521" w:rsidRDefault="00235521" w:rsidP="00235521">
      <w:pPr>
        <w:pStyle w:val="a4"/>
        <w:numPr>
          <w:ilvl w:val="0"/>
          <w:numId w:val="48"/>
        </w:numPr>
        <w:spacing w:before="120"/>
        <w:ind w:left="993" w:hanging="284"/>
        <w:jc w:val="both"/>
        <w:rPr>
          <w:i/>
          <w:sz w:val="26"/>
          <w:szCs w:val="26"/>
          <w:u w:val="single"/>
        </w:rPr>
      </w:pPr>
      <w:r w:rsidRPr="00235521">
        <w:rPr>
          <w:rFonts w:eastAsia="Calibri"/>
          <w:sz w:val="26"/>
          <w:szCs w:val="26"/>
        </w:rPr>
        <w:t>Разработка генеральной схемы санитарной очистки  территории Косинского сельского поселения</w:t>
      </w:r>
    </w:p>
    <w:p w:rsidR="00235521" w:rsidRPr="00235521" w:rsidRDefault="00235521" w:rsidP="00235521">
      <w:pPr>
        <w:pStyle w:val="a4"/>
        <w:numPr>
          <w:ilvl w:val="0"/>
          <w:numId w:val="48"/>
        </w:numPr>
        <w:spacing w:before="120"/>
        <w:ind w:left="993" w:hanging="284"/>
        <w:jc w:val="both"/>
        <w:rPr>
          <w:i/>
          <w:sz w:val="26"/>
          <w:szCs w:val="26"/>
          <w:u w:val="single"/>
        </w:rPr>
      </w:pPr>
    </w:p>
    <w:p w:rsidR="00141452" w:rsidRDefault="00141452" w:rsidP="00141452">
      <w:pPr>
        <w:widowControl w:val="0"/>
        <w:spacing w:line="216" w:lineRule="auto"/>
        <w:ind w:right="-39" w:firstLine="708"/>
        <w:jc w:val="both"/>
        <w:rPr>
          <w:b/>
          <w:sz w:val="28"/>
          <w:szCs w:val="28"/>
          <w:lang w:eastAsia="ar-SA"/>
        </w:rPr>
      </w:pPr>
      <w:r w:rsidRPr="0004239E">
        <w:rPr>
          <w:b/>
          <w:sz w:val="28"/>
          <w:szCs w:val="28"/>
          <w:lang w:eastAsia="ar-SA"/>
        </w:rPr>
        <w:t>Мероприятия по охране объектов культурного наследия</w:t>
      </w:r>
    </w:p>
    <w:p w:rsidR="002A6341" w:rsidRPr="00B93358" w:rsidRDefault="002A6341" w:rsidP="002A6341">
      <w:pPr>
        <w:ind w:firstLine="709"/>
        <w:jc w:val="both"/>
        <w:rPr>
          <w:b/>
          <w:bCs/>
          <w:sz w:val="26"/>
          <w:szCs w:val="26"/>
        </w:rPr>
      </w:pPr>
      <w:r w:rsidRPr="00B93358">
        <w:rPr>
          <w:b/>
          <w:bCs/>
          <w:sz w:val="26"/>
          <w:szCs w:val="26"/>
        </w:rPr>
        <w:t>Первоочередные мероприятия первого этапа реализации</w:t>
      </w:r>
    </w:p>
    <w:p w:rsidR="003436CB" w:rsidRPr="003436CB" w:rsidRDefault="003436CB" w:rsidP="003436CB">
      <w:pPr>
        <w:pStyle w:val="a4"/>
        <w:numPr>
          <w:ilvl w:val="0"/>
          <w:numId w:val="39"/>
        </w:numPr>
        <w:jc w:val="both"/>
        <w:rPr>
          <w:sz w:val="26"/>
          <w:szCs w:val="26"/>
        </w:rPr>
      </w:pPr>
      <w:r w:rsidRPr="003436CB">
        <w:rPr>
          <w:sz w:val="26"/>
          <w:szCs w:val="26"/>
        </w:rPr>
        <w:t>обозначить в Правилах землепользования и застройки режим использования, ограничивающий хозяйственную деятельность в границах данных участков;</w:t>
      </w:r>
    </w:p>
    <w:p w:rsidR="003436CB" w:rsidRPr="003436CB" w:rsidRDefault="003436CB" w:rsidP="003436CB">
      <w:pPr>
        <w:pStyle w:val="a4"/>
        <w:numPr>
          <w:ilvl w:val="0"/>
          <w:numId w:val="39"/>
        </w:numPr>
        <w:jc w:val="both"/>
        <w:rPr>
          <w:sz w:val="26"/>
          <w:szCs w:val="26"/>
        </w:rPr>
      </w:pPr>
      <w:r w:rsidRPr="003436CB">
        <w:rPr>
          <w:sz w:val="26"/>
          <w:szCs w:val="26"/>
        </w:rPr>
        <w:t>инициировать перевод земельных участков, на которых расположены объекты культурного наследия, расположенные за границами населенных пунктов, в категорию особо охраняемых земель историко-культурного наследия;</w:t>
      </w:r>
    </w:p>
    <w:p w:rsidR="003436CB" w:rsidRPr="003436CB" w:rsidRDefault="003436CB" w:rsidP="003436CB">
      <w:pPr>
        <w:pStyle w:val="a4"/>
        <w:ind w:left="0" w:firstLine="709"/>
        <w:jc w:val="both"/>
        <w:rPr>
          <w:sz w:val="26"/>
          <w:szCs w:val="26"/>
        </w:rPr>
      </w:pPr>
      <w:r w:rsidRPr="003436CB">
        <w:rPr>
          <w:b/>
          <w:bCs/>
          <w:noProof/>
          <w:color w:val="000000"/>
          <w:sz w:val="26"/>
          <w:szCs w:val="26"/>
        </w:rPr>
        <w:t>На расчетный срок предусмотрены</w:t>
      </w:r>
      <w:r w:rsidRPr="003436CB">
        <w:rPr>
          <w:bCs/>
          <w:noProof/>
          <w:color w:val="000000"/>
          <w:sz w:val="26"/>
          <w:szCs w:val="26"/>
        </w:rPr>
        <w:t>:</w:t>
      </w:r>
    </w:p>
    <w:p w:rsidR="003436CB" w:rsidRPr="003436CB" w:rsidRDefault="003436CB" w:rsidP="003436CB">
      <w:pPr>
        <w:pStyle w:val="a4"/>
        <w:numPr>
          <w:ilvl w:val="0"/>
          <w:numId w:val="39"/>
        </w:numPr>
        <w:jc w:val="both"/>
        <w:rPr>
          <w:sz w:val="26"/>
          <w:szCs w:val="26"/>
        </w:rPr>
      </w:pPr>
      <w:r w:rsidRPr="003436CB">
        <w:rPr>
          <w:sz w:val="26"/>
          <w:szCs w:val="26"/>
        </w:rPr>
        <w:t>инициировать разработку мероприятий по актуализации информационных ресурсов, содержащих сведения об объектах культурного наследия;</w:t>
      </w:r>
    </w:p>
    <w:p w:rsidR="003436CB" w:rsidRPr="003436CB" w:rsidRDefault="003436CB" w:rsidP="003436CB">
      <w:pPr>
        <w:pStyle w:val="a4"/>
        <w:numPr>
          <w:ilvl w:val="0"/>
          <w:numId w:val="39"/>
        </w:numPr>
        <w:jc w:val="both"/>
        <w:rPr>
          <w:sz w:val="26"/>
          <w:szCs w:val="26"/>
        </w:rPr>
      </w:pPr>
      <w:r w:rsidRPr="003436CB">
        <w:rPr>
          <w:sz w:val="26"/>
          <w:szCs w:val="26"/>
        </w:rPr>
        <w:t>обеспечение контроля за соблюдением установленного режима использования земельных участков, на которых расположены объекты культурного наследия.</w:t>
      </w:r>
    </w:p>
    <w:p w:rsidR="003436CB" w:rsidRPr="003436CB" w:rsidRDefault="003436CB" w:rsidP="003436CB">
      <w:pPr>
        <w:numPr>
          <w:ilvl w:val="0"/>
          <w:numId w:val="41"/>
        </w:numPr>
        <w:ind w:left="709" w:hanging="283"/>
        <w:jc w:val="both"/>
        <w:rPr>
          <w:sz w:val="26"/>
          <w:szCs w:val="26"/>
        </w:rPr>
      </w:pPr>
      <w:r w:rsidRPr="003436CB">
        <w:rPr>
          <w:sz w:val="26"/>
          <w:szCs w:val="26"/>
        </w:rPr>
        <w:t>включение в проекты  проведения работ, связанных с земельными участками на которых расположены объекты культурного наследия, раздела об обеспечении сохранности объектов культурного наследия и согласование проектов с органом охраны культурного наследия.</w:t>
      </w:r>
    </w:p>
    <w:p w:rsidR="003436CB" w:rsidRPr="003436CB" w:rsidRDefault="003436CB" w:rsidP="003436CB">
      <w:pPr>
        <w:numPr>
          <w:ilvl w:val="0"/>
          <w:numId w:val="40"/>
        </w:numPr>
        <w:ind w:left="709" w:hanging="283"/>
        <w:jc w:val="both"/>
        <w:rPr>
          <w:sz w:val="26"/>
          <w:szCs w:val="26"/>
        </w:rPr>
      </w:pPr>
      <w:r w:rsidRPr="003436CB">
        <w:rPr>
          <w:sz w:val="26"/>
          <w:szCs w:val="26"/>
        </w:rPr>
        <w:t>информирование землепользователей о наличии объектов культурного наследия на земельных участках.</w:t>
      </w:r>
    </w:p>
    <w:p w:rsidR="003436CB" w:rsidRPr="003436CB" w:rsidRDefault="003436CB" w:rsidP="003436CB">
      <w:pPr>
        <w:numPr>
          <w:ilvl w:val="0"/>
          <w:numId w:val="40"/>
        </w:numPr>
        <w:ind w:left="709" w:hanging="283"/>
        <w:jc w:val="both"/>
        <w:rPr>
          <w:sz w:val="26"/>
          <w:szCs w:val="26"/>
        </w:rPr>
      </w:pPr>
      <w:r w:rsidRPr="003436CB">
        <w:rPr>
          <w:sz w:val="26"/>
          <w:szCs w:val="26"/>
        </w:rPr>
        <w:lastRenderedPageBreak/>
        <w:t xml:space="preserve">согласование проектов нормативно-правовых актов по предоставлению земельных участков, на которых расположены объекты культурного наследия, государственной инспекцией по охране культурного наследия Пермского края.  </w:t>
      </w:r>
    </w:p>
    <w:p w:rsidR="00141452" w:rsidRPr="0004239E" w:rsidRDefault="00141452" w:rsidP="00141452">
      <w:pPr>
        <w:widowControl w:val="0"/>
        <w:spacing w:line="216" w:lineRule="auto"/>
        <w:ind w:right="-39" w:firstLine="708"/>
        <w:jc w:val="both"/>
        <w:rPr>
          <w:b/>
          <w:sz w:val="28"/>
          <w:szCs w:val="28"/>
          <w:lang w:eastAsia="ar-SA"/>
        </w:rPr>
      </w:pPr>
    </w:p>
    <w:p w:rsidR="00141452" w:rsidRDefault="00141452" w:rsidP="00141452">
      <w:pPr>
        <w:widowControl w:val="0"/>
        <w:spacing w:line="216" w:lineRule="auto"/>
        <w:ind w:right="-39" w:firstLine="708"/>
        <w:jc w:val="both"/>
        <w:rPr>
          <w:b/>
          <w:sz w:val="28"/>
          <w:szCs w:val="28"/>
          <w:lang w:eastAsia="ar-SA"/>
        </w:rPr>
      </w:pPr>
      <w:r w:rsidRPr="005B3C48">
        <w:rPr>
          <w:b/>
          <w:sz w:val="28"/>
          <w:szCs w:val="28"/>
          <w:lang w:eastAsia="ar-SA"/>
        </w:rPr>
        <w:t>Мероприятия по охране окружающей среды</w:t>
      </w:r>
    </w:p>
    <w:p w:rsidR="00141452" w:rsidRDefault="00141452" w:rsidP="00141452">
      <w:pPr>
        <w:widowControl w:val="0"/>
        <w:spacing w:line="216" w:lineRule="auto"/>
        <w:ind w:right="-39" w:firstLine="708"/>
        <w:jc w:val="both"/>
        <w:rPr>
          <w:b/>
          <w:sz w:val="28"/>
          <w:szCs w:val="28"/>
          <w:lang w:eastAsia="ar-SA"/>
        </w:rPr>
      </w:pPr>
    </w:p>
    <w:p w:rsidR="00141452" w:rsidRPr="00A71ED4" w:rsidRDefault="00141452" w:rsidP="00141452">
      <w:pPr>
        <w:ind w:firstLine="426"/>
        <w:jc w:val="both"/>
        <w:rPr>
          <w:sz w:val="26"/>
          <w:szCs w:val="26"/>
        </w:rPr>
      </w:pPr>
      <w:r w:rsidRPr="00A71ED4">
        <w:rPr>
          <w:sz w:val="26"/>
          <w:szCs w:val="26"/>
        </w:rPr>
        <w:t xml:space="preserve">Для снижения воздействия на </w:t>
      </w:r>
      <w:r w:rsidRPr="00A71ED4">
        <w:rPr>
          <w:i/>
          <w:sz w:val="26"/>
          <w:szCs w:val="26"/>
          <w:u w:val="single"/>
        </w:rPr>
        <w:t>атмосферный воздух</w:t>
      </w:r>
      <w:r w:rsidRPr="00A71ED4">
        <w:rPr>
          <w:sz w:val="26"/>
          <w:szCs w:val="26"/>
        </w:rPr>
        <w:t>, рекомендуется проведение следующих мероприятий:</w:t>
      </w:r>
    </w:p>
    <w:p w:rsidR="00141452" w:rsidRPr="00A71ED4" w:rsidRDefault="00141452" w:rsidP="00141452">
      <w:pPr>
        <w:pStyle w:val="2"/>
        <w:numPr>
          <w:ilvl w:val="0"/>
          <w:numId w:val="1"/>
        </w:numPr>
        <w:tabs>
          <w:tab w:val="clear" w:pos="720"/>
          <w:tab w:val="clear" w:pos="1428"/>
          <w:tab w:val="left" w:pos="900"/>
        </w:tabs>
        <w:ind w:left="0" w:firstLine="425"/>
        <w:rPr>
          <w:sz w:val="26"/>
          <w:szCs w:val="26"/>
        </w:rPr>
      </w:pPr>
      <w:r w:rsidRPr="00A71ED4">
        <w:rPr>
          <w:sz w:val="26"/>
          <w:szCs w:val="26"/>
        </w:rPr>
        <w:t>Озеленение и благоустройство населенных пунктов.</w:t>
      </w:r>
    </w:p>
    <w:p w:rsidR="00141452" w:rsidRPr="00A71ED4" w:rsidRDefault="00141452" w:rsidP="00141452">
      <w:pPr>
        <w:pStyle w:val="2"/>
        <w:numPr>
          <w:ilvl w:val="0"/>
          <w:numId w:val="1"/>
        </w:numPr>
        <w:tabs>
          <w:tab w:val="clear" w:pos="720"/>
          <w:tab w:val="clear" w:pos="1428"/>
          <w:tab w:val="left" w:pos="900"/>
        </w:tabs>
        <w:ind w:left="0" w:firstLine="425"/>
        <w:rPr>
          <w:sz w:val="26"/>
          <w:szCs w:val="26"/>
        </w:rPr>
      </w:pPr>
      <w:r w:rsidRPr="00A71ED4">
        <w:rPr>
          <w:sz w:val="26"/>
          <w:szCs w:val="26"/>
        </w:rPr>
        <w:t>Создание лесозащитных полос вдоль автомагистралей.</w:t>
      </w:r>
    </w:p>
    <w:p w:rsidR="00141452" w:rsidRPr="00A71ED4" w:rsidRDefault="00141452" w:rsidP="00141452">
      <w:pPr>
        <w:numPr>
          <w:ilvl w:val="0"/>
          <w:numId w:val="1"/>
        </w:numPr>
        <w:tabs>
          <w:tab w:val="clear" w:pos="1428"/>
          <w:tab w:val="left" w:pos="900"/>
        </w:tabs>
        <w:ind w:left="0" w:right="147" w:firstLine="425"/>
        <w:jc w:val="both"/>
        <w:rPr>
          <w:sz w:val="26"/>
          <w:szCs w:val="26"/>
        </w:rPr>
      </w:pPr>
      <w:r w:rsidRPr="00A71ED4">
        <w:rPr>
          <w:sz w:val="26"/>
          <w:szCs w:val="26"/>
        </w:rPr>
        <w:t xml:space="preserve">Организация работы по проведению предприятиями и организациями  инвентаризации источников загрязнения воздуха и оформления проектов ПДВ и получения в итоге разрешения на выброс. </w:t>
      </w:r>
    </w:p>
    <w:p w:rsidR="00141452" w:rsidRPr="00A71ED4" w:rsidRDefault="00141452" w:rsidP="00141452">
      <w:pPr>
        <w:pStyle w:val="2"/>
        <w:numPr>
          <w:ilvl w:val="0"/>
          <w:numId w:val="1"/>
        </w:numPr>
        <w:tabs>
          <w:tab w:val="clear" w:pos="720"/>
          <w:tab w:val="clear" w:pos="1428"/>
          <w:tab w:val="left" w:pos="900"/>
        </w:tabs>
        <w:ind w:left="0" w:firstLine="425"/>
        <w:rPr>
          <w:sz w:val="26"/>
          <w:szCs w:val="26"/>
        </w:rPr>
      </w:pPr>
      <w:r w:rsidRPr="00A71ED4">
        <w:rPr>
          <w:sz w:val="26"/>
          <w:szCs w:val="26"/>
        </w:rPr>
        <w:t>Разработка проектов санитарно-защитных зон  коммунальных объектов, озеленение существующих санитарно-защитных зон.</w:t>
      </w:r>
    </w:p>
    <w:p w:rsidR="00141452" w:rsidRPr="00A71ED4" w:rsidRDefault="00141452" w:rsidP="00141452">
      <w:pPr>
        <w:numPr>
          <w:ilvl w:val="0"/>
          <w:numId w:val="1"/>
        </w:numPr>
        <w:tabs>
          <w:tab w:val="clear" w:pos="1428"/>
        </w:tabs>
        <w:ind w:left="0" w:firstLine="425"/>
        <w:jc w:val="both"/>
        <w:rPr>
          <w:sz w:val="26"/>
          <w:szCs w:val="26"/>
        </w:rPr>
      </w:pPr>
      <w:r w:rsidRPr="00A71ED4">
        <w:rPr>
          <w:sz w:val="26"/>
          <w:szCs w:val="26"/>
        </w:rPr>
        <w:t>газификации индивидуальной жилой застройки;</w:t>
      </w:r>
    </w:p>
    <w:p w:rsidR="00141452" w:rsidRPr="00A71ED4" w:rsidRDefault="00141452" w:rsidP="00141452">
      <w:pPr>
        <w:numPr>
          <w:ilvl w:val="0"/>
          <w:numId w:val="1"/>
        </w:numPr>
        <w:tabs>
          <w:tab w:val="clear" w:pos="1428"/>
        </w:tabs>
        <w:ind w:left="0" w:firstLine="425"/>
        <w:jc w:val="both"/>
        <w:rPr>
          <w:sz w:val="26"/>
          <w:szCs w:val="26"/>
        </w:rPr>
      </w:pPr>
      <w:r w:rsidRPr="00A71ED4">
        <w:rPr>
          <w:sz w:val="26"/>
          <w:szCs w:val="26"/>
        </w:rPr>
        <w:t>проектирования новых котельных на газовом топливе.</w:t>
      </w:r>
    </w:p>
    <w:p w:rsidR="00141452" w:rsidRPr="00A71ED4" w:rsidRDefault="00141452" w:rsidP="00141452">
      <w:pPr>
        <w:ind w:left="426"/>
        <w:jc w:val="both"/>
        <w:rPr>
          <w:sz w:val="26"/>
          <w:szCs w:val="26"/>
        </w:rPr>
      </w:pPr>
    </w:p>
    <w:p w:rsidR="00141452" w:rsidRPr="00A71ED4" w:rsidRDefault="00141452" w:rsidP="00141452">
      <w:pPr>
        <w:ind w:firstLine="426"/>
        <w:jc w:val="both"/>
        <w:rPr>
          <w:sz w:val="26"/>
          <w:szCs w:val="26"/>
        </w:rPr>
      </w:pPr>
      <w:r w:rsidRPr="00A71ED4">
        <w:rPr>
          <w:bCs/>
          <w:sz w:val="26"/>
          <w:szCs w:val="26"/>
        </w:rPr>
        <w:t xml:space="preserve">Для снижения </w:t>
      </w:r>
      <w:r w:rsidRPr="00A71ED4">
        <w:rPr>
          <w:bCs/>
          <w:i/>
          <w:sz w:val="26"/>
          <w:szCs w:val="26"/>
          <w:u w:val="single"/>
        </w:rPr>
        <w:t>вредных сбросов в водоёмы</w:t>
      </w:r>
      <w:r w:rsidRPr="00A71ED4">
        <w:rPr>
          <w:b/>
          <w:bCs/>
          <w:sz w:val="26"/>
          <w:szCs w:val="26"/>
        </w:rPr>
        <w:t xml:space="preserve"> </w:t>
      </w:r>
      <w:r w:rsidRPr="00A71ED4">
        <w:rPr>
          <w:sz w:val="26"/>
          <w:szCs w:val="26"/>
        </w:rPr>
        <w:t>рекомендуется проведение следующих мероприятий:</w:t>
      </w:r>
    </w:p>
    <w:p w:rsidR="00141452" w:rsidRPr="00A71ED4" w:rsidRDefault="00141452" w:rsidP="00141452">
      <w:pPr>
        <w:pStyle w:val="a4"/>
        <w:numPr>
          <w:ilvl w:val="0"/>
          <w:numId w:val="1"/>
        </w:numPr>
        <w:tabs>
          <w:tab w:val="clear" w:pos="1428"/>
        </w:tabs>
        <w:ind w:left="0" w:firstLine="426"/>
        <w:jc w:val="both"/>
        <w:rPr>
          <w:sz w:val="26"/>
          <w:szCs w:val="26"/>
        </w:rPr>
      </w:pPr>
      <w:r w:rsidRPr="00A71ED4">
        <w:rPr>
          <w:sz w:val="26"/>
          <w:szCs w:val="26"/>
        </w:rPr>
        <w:t>организация работы по оформлению предприятиями и организациями   проектов НДС  (проект нормативов допустимых сбросов загрязняющих веществ и микроорганизмов в водные объекты) и получения в итоге разрешения на сброс;</w:t>
      </w:r>
    </w:p>
    <w:p w:rsidR="00141452" w:rsidRPr="00A71ED4" w:rsidRDefault="00141452" w:rsidP="00141452">
      <w:pPr>
        <w:pStyle w:val="a4"/>
        <w:numPr>
          <w:ilvl w:val="0"/>
          <w:numId w:val="1"/>
        </w:numPr>
        <w:tabs>
          <w:tab w:val="clear" w:pos="1428"/>
        </w:tabs>
        <w:ind w:left="0" w:firstLine="426"/>
        <w:jc w:val="both"/>
        <w:rPr>
          <w:sz w:val="26"/>
          <w:szCs w:val="26"/>
        </w:rPr>
      </w:pPr>
      <w:r w:rsidRPr="00A71ED4">
        <w:rPr>
          <w:sz w:val="26"/>
          <w:szCs w:val="26"/>
        </w:rPr>
        <w:t>организация водоохранных зон и прибрежных полос поверхностных водных источников, обозначения их на местности, организация контроля за соблюдением их режима.</w:t>
      </w:r>
    </w:p>
    <w:p w:rsidR="00141452" w:rsidRPr="00A71ED4" w:rsidRDefault="00141452" w:rsidP="00141452">
      <w:pPr>
        <w:pStyle w:val="a9"/>
        <w:numPr>
          <w:ilvl w:val="0"/>
          <w:numId w:val="2"/>
        </w:numPr>
        <w:tabs>
          <w:tab w:val="clear" w:pos="1429"/>
        </w:tabs>
        <w:spacing w:after="0" w:line="240" w:lineRule="auto"/>
        <w:ind w:left="0" w:firstLine="426"/>
        <w:rPr>
          <w:sz w:val="26"/>
          <w:szCs w:val="26"/>
        </w:rPr>
      </w:pPr>
      <w:r w:rsidRPr="00A71ED4">
        <w:rPr>
          <w:sz w:val="26"/>
          <w:szCs w:val="26"/>
        </w:rPr>
        <w:t>организовать канализование жилищного фонда поселения;</w:t>
      </w:r>
    </w:p>
    <w:p w:rsidR="00141452" w:rsidRPr="00A71ED4" w:rsidRDefault="00141452" w:rsidP="00141452">
      <w:pPr>
        <w:pStyle w:val="a9"/>
        <w:numPr>
          <w:ilvl w:val="0"/>
          <w:numId w:val="2"/>
        </w:numPr>
        <w:tabs>
          <w:tab w:val="clear" w:pos="1429"/>
        </w:tabs>
        <w:spacing w:after="0" w:line="240" w:lineRule="auto"/>
        <w:ind w:left="0" w:firstLine="426"/>
        <w:rPr>
          <w:sz w:val="26"/>
          <w:szCs w:val="26"/>
        </w:rPr>
      </w:pPr>
      <w:r w:rsidRPr="00A71ED4">
        <w:rPr>
          <w:sz w:val="26"/>
          <w:szCs w:val="26"/>
        </w:rPr>
        <w:t>организовать размещение и временное хранение отходов производства и потребления в соответствии с СанПин 2.1.7.1322-03 для исключения попадания токсичного  фильтрата в поверхностные и подземные сточные воды.</w:t>
      </w:r>
    </w:p>
    <w:p w:rsidR="00141452" w:rsidRPr="00A71ED4" w:rsidRDefault="00141452" w:rsidP="00141452">
      <w:pPr>
        <w:pStyle w:val="a9"/>
        <w:spacing w:after="0" w:line="240" w:lineRule="auto"/>
        <w:ind w:left="426" w:firstLine="0"/>
        <w:rPr>
          <w:sz w:val="26"/>
          <w:szCs w:val="26"/>
        </w:rPr>
      </w:pPr>
    </w:p>
    <w:p w:rsidR="00141452" w:rsidRDefault="00141452" w:rsidP="00141452">
      <w:pPr>
        <w:ind w:firstLine="426"/>
        <w:jc w:val="both"/>
        <w:rPr>
          <w:sz w:val="26"/>
          <w:szCs w:val="26"/>
        </w:rPr>
      </w:pPr>
      <w:r w:rsidRPr="00A71ED4">
        <w:rPr>
          <w:sz w:val="26"/>
          <w:szCs w:val="26"/>
        </w:rPr>
        <w:t xml:space="preserve">Для снижения воздействия </w:t>
      </w:r>
      <w:r w:rsidRPr="00A71ED4">
        <w:rPr>
          <w:i/>
          <w:sz w:val="26"/>
          <w:szCs w:val="26"/>
          <w:u w:val="single"/>
        </w:rPr>
        <w:t>отходов производства и потребления</w:t>
      </w:r>
      <w:r w:rsidRPr="00A71ED4">
        <w:rPr>
          <w:sz w:val="26"/>
          <w:szCs w:val="26"/>
        </w:rPr>
        <w:t xml:space="preserve"> на окружающую среду рекомендуется</w:t>
      </w:r>
      <w:r>
        <w:rPr>
          <w:sz w:val="26"/>
          <w:szCs w:val="26"/>
        </w:rPr>
        <w:t>:</w:t>
      </w:r>
    </w:p>
    <w:p w:rsidR="00141452" w:rsidRDefault="00141452" w:rsidP="00141452">
      <w:pPr>
        <w:ind w:firstLine="426"/>
        <w:jc w:val="both"/>
        <w:rPr>
          <w:sz w:val="26"/>
          <w:szCs w:val="26"/>
        </w:rPr>
      </w:pPr>
      <w:r w:rsidRPr="00A71ED4">
        <w:rPr>
          <w:sz w:val="26"/>
          <w:szCs w:val="26"/>
        </w:rPr>
        <w:t xml:space="preserve"> проведение следующих </w:t>
      </w:r>
      <w:r>
        <w:rPr>
          <w:sz w:val="26"/>
          <w:szCs w:val="26"/>
        </w:rPr>
        <w:t>первоочередных меро</w:t>
      </w:r>
      <w:r w:rsidRPr="00A71ED4">
        <w:rPr>
          <w:sz w:val="26"/>
          <w:szCs w:val="26"/>
        </w:rPr>
        <w:t>приятий:</w:t>
      </w:r>
    </w:p>
    <w:p w:rsidR="00141452" w:rsidRDefault="00141452" w:rsidP="00141452">
      <w:pPr>
        <w:ind w:firstLine="426"/>
        <w:jc w:val="both"/>
        <w:rPr>
          <w:sz w:val="26"/>
          <w:szCs w:val="26"/>
        </w:rPr>
      </w:pPr>
    </w:p>
    <w:p w:rsidR="002A6341" w:rsidRDefault="002A6341" w:rsidP="002A6341">
      <w:pPr>
        <w:numPr>
          <w:ilvl w:val="0"/>
          <w:numId w:val="17"/>
        </w:numPr>
        <w:suppressAutoHyphens/>
        <w:jc w:val="both"/>
        <w:rPr>
          <w:sz w:val="28"/>
          <w:szCs w:val="28"/>
        </w:rPr>
      </w:pPr>
      <w:r w:rsidRPr="004C56F4">
        <w:rPr>
          <w:sz w:val="26"/>
          <w:szCs w:val="26"/>
        </w:rPr>
        <w:t xml:space="preserve">Строительство полигонов твердых бытовых отходов в </w:t>
      </w:r>
      <w:r>
        <w:rPr>
          <w:sz w:val="26"/>
          <w:szCs w:val="26"/>
        </w:rPr>
        <w:t>д. Пятигоры, д. Маскали, д. Порошево</w:t>
      </w:r>
      <w:r w:rsidRPr="005B35D8">
        <w:rPr>
          <w:sz w:val="28"/>
          <w:szCs w:val="28"/>
        </w:rPr>
        <w:t>.</w:t>
      </w:r>
    </w:p>
    <w:p w:rsidR="00A37EE6" w:rsidRPr="00A37EE6" w:rsidRDefault="00A37EE6" w:rsidP="002A6341">
      <w:pPr>
        <w:numPr>
          <w:ilvl w:val="0"/>
          <w:numId w:val="17"/>
        </w:numPr>
        <w:suppressAutoHyphens/>
        <w:jc w:val="both"/>
        <w:rPr>
          <w:sz w:val="26"/>
          <w:szCs w:val="26"/>
        </w:rPr>
      </w:pPr>
      <w:r w:rsidRPr="00A37EE6">
        <w:rPr>
          <w:sz w:val="26"/>
          <w:szCs w:val="26"/>
        </w:rPr>
        <w:t>Осуществить перевод земельных участков, занятых объектами хранения ТБО в земли промышленности и иного специального назначения</w:t>
      </w:r>
    </w:p>
    <w:p w:rsidR="00791C1C" w:rsidRPr="00900D53" w:rsidRDefault="00791C1C" w:rsidP="00791C1C">
      <w:pPr>
        <w:pStyle w:val="a5"/>
        <w:numPr>
          <w:ilvl w:val="0"/>
          <w:numId w:val="17"/>
        </w:numPr>
        <w:shd w:val="clear" w:color="auto" w:fill="FFFFFF"/>
        <w:rPr>
          <w:sz w:val="26"/>
          <w:szCs w:val="26"/>
        </w:rPr>
      </w:pPr>
      <w:r>
        <w:rPr>
          <w:sz w:val="26"/>
          <w:szCs w:val="26"/>
        </w:rPr>
        <w:t>разработать Генеральную схему санитарной очистки территорий, в рамках которой должны быть решены следующие вопросы:</w:t>
      </w:r>
    </w:p>
    <w:p w:rsidR="00791C1C" w:rsidRPr="0040115D" w:rsidRDefault="00791C1C" w:rsidP="00791C1C">
      <w:pPr>
        <w:numPr>
          <w:ilvl w:val="1"/>
          <w:numId w:val="17"/>
        </w:numPr>
        <w:rPr>
          <w:sz w:val="26"/>
          <w:szCs w:val="26"/>
        </w:rPr>
      </w:pPr>
      <w:r>
        <w:rPr>
          <w:sz w:val="26"/>
          <w:szCs w:val="26"/>
        </w:rPr>
        <w:t>р</w:t>
      </w:r>
      <w:r w:rsidRPr="0040115D">
        <w:rPr>
          <w:sz w:val="26"/>
          <w:szCs w:val="26"/>
        </w:rPr>
        <w:t xml:space="preserve">азработка технологической схемы сбора, вывоза и </w:t>
      </w:r>
      <w:r>
        <w:rPr>
          <w:sz w:val="26"/>
          <w:szCs w:val="26"/>
        </w:rPr>
        <w:t>утилизации отходов потребления;</w:t>
      </w:r>
    </w:p>
    <w:p w:rsidR="00791C1C" w:rsidRPr="0040115D" w:rsidRDefault="00791C1C" w:rsidP="00791C1C">
      <w:pPr>
        <w:numPr>
          <w:ilvl w:val="1"/>
          <w:numId w:val="17"/>
        </w:numPr>
        <w:rPr>
          <w:sz w:val="26"/>
          <w:szCs w:val="26"/>
        </w:rPr>
      </w:pPr>
      <w:r>
        <w:rPr>
          <w:sz w:val="26"/>
          <w:szCs w:val="26"/>
        </w:rPr>
        <w:t>р</w:t>
      </w:r>
      <w:r w:rsidRPr="0040115D">
        <w:rPr>
          <w:sz w:val="26"/>
          <w:szCs w:val="26"/>
        </w:rPr>
        <w:t>азработка системы организации механизированной уборки городских терри</w:t>
      </w:r>
      <w:r>
        <w:rPr>
          <w:sz w:val="26"/>
          <w:szCs w:val="26"/>
        </w:rPr>
        <w:t>торий в летний и зимний период;</w:t>
      </w:r>
    </w:p>
    <w:p w:rsidR="00791C1C" w:rsidRPr="0040115D" w:rsidRDefault="00791C1C" w:rsidP="00791C1C">
      <w:pPr>
        <w:numPr>
          <w:ilvl w:val="1"/>
          <w:numId w:val="17"/>
        </w:numPr>
        <w:rPr>
          <w:sz w:val="26"/>
          <w:szCs w:val="26"/>
        </w:rPr>
      </w:pPr>
      <w:r>
        <w:rPr>
          <w:sz w:val="26"/>
          <w:szCs w:val="26"/>
        </w:rPr>
        <w:lastRenderedPageBreak/>
        <w:t>о</w:t>
      </w:r>
      <w:r w:rsidRPr="0040115D">
        <w:rPr>
          <w:sz w:val="26"/>
          <w:szCs w:val="26"/>
        </w:rPr>
        <w:t>ценка капиталовложений на мер</w:t>
      </w:r>
      <w:r>
        <w:rPr>
          <w:sz w:val="26"/>
          <w:szCs w:val="26"/>
        </w:rPr>
        <w:t>оприятия по очистке территории;</w:t>
      </w:r>
    </w:p>
    <w:p w:rsidR="00791C1C" w:rsidRPr="0040115D" w:rsidRDefault="00791C1C" w:rsidP="00791C1C">
      <w:pPr>
        <w:numPr>
          <w:ilvl w:val="1"/>
          <w:numId w:val="17"/>
        </w:numPr>
        <w:rPr>
          <w:sz w:val="26"/>
          <w:szCs w:val="26"/>
        </w:rPr>
      </w:pPr>
      <w:r>
        <w:rPr>
          <w:sz w:val="26"/>
          <w:szCs w:val="26"/>
        </w:rPr>
        <w:t>о</w:t>
      </w:r>
      <w:r w:rsidRPr="0040115D">
        <w:rPr>
          <w:sz w:val="26"/>
          <w:szCs w:val="26"/>
        </w:rPr>
        <w:t>пределение структуры управления системой очистки территории</w:t>
      </w:r>
      <w:r>
        <w:rPr>
          <w:sz w:val="26"/>
          <w:szCs w:val="26"/>
        </w:rPr>
        <w:t>;</w:t>
      </w:r>
    </w:p>
    <w:p w:rsidR="002A6341" w:rsidRDefault="00791C1C" w:rsidP="00791C1C">
      <w:pPr>
        <w:ind w:firstLine="426"/>
        <w:jc w:val="both"/>
        <w:rPr>
          <w:sz w:val="26"/>
          <w:szCs w:val="26"/>
        </w:rPr>
      </w:pPr>
      <w:r>
        <w:rPr>
          <w:sz w:val="26"/>
          <w:szCs w:val="26"/>
        </w:rPr>
        <w:t>с</w:t>
      </w:r>
      <w:r w:rsidRPr="00354996">
        <w:rPr>
          <w:sz w:val="26"/>
          <w:szCs w:val="26"/>
        </w:rPr>
        <w:t>оздание системы сбора и утилизации  твердых бытовых отходов:</w:t>
      </w:r>
    </w:p>
    <w:p w:rsidR="00141452" w:rsidRPr="00A71ED4" w:rsidRDefault="00141452" w:rsidP="00141452">
      <w:pPr>
        <w:ind w:firstLine="426"/>
        <w:jc w:val="both"/>
        <w:rPr>
          <w:sz w:val="26"/>
          <w:szCs w:val="26"/>
        </w:rPr>
      </w:pPr>
      <w:r>
        <w:rPr>
          <w:sz w:val="26"/>
          <w:szCs w:val="26"/>
        </w:rPr>
        <w:t>Мероприятия на расчетный срок;</w:t>
      </w:r>
    </w:p>
    <w:p w:rsidR="00141452" w:rsidRPr="00A71ED4" w:rsidRDefault="00141452" w:rsidP="00141452">
      <w:pPr>
        <w:pStyle w:val="13"/>
        <w:numPr>
          <w:ilvl w:val="0"/>
          <w:numId w:val="7"/>
        </w:numPr>
        <w:tabs>
          <w:tab w:val="clear" w:pos="1429"/>
          <w:tab w:val="num" w:pos="0"/>
        </w:tabs>
        <w:ind w:left="0" w:right="227" w:firstLine="426"/>
        <w:rPr>
          <w:rFonts w:ascii="Times New Roman" w:hAnsi="Times New Roman" w:cs="Times New Roman"/>
          <w:sz w:val="26"/>
          <w:szCs w:val="26"/>
        </w:rPr>
      </w:pPr>
      <w:r w:rsidRPr="00A71ED4">
        <w:rPr>
          <w:rFonts w:ascii="Times New Roman" w:hAnsi="Times New Roman" w:cs="Times New Roman"/>
          <w:sz w:val="26"/>
          <w:szCs w:val="26"/>
        </w:rPr>
        <w:t xml:space="preserve">всем предприятиям, осуществляющим хозяйственную деятельность, обеспечивать выполнение установленных нормативов предельного накопления и размещения отходов, согласно утверждённым Лимитам на размещение отходов на территории предприятия; </w:t>
      </w:r>
    </w:p>
    <w:p w:rsidR="00141452" w:rsidRPr="00A71ED4" w:rsidRDefault="00141452" w:rsidP="00141452">
      <w:pPr>
        <w:pStyle w:val="13"/>
        <w:numPr>
          <w:ilvl w:val="0"/>
          <w:numId w:val="7"/>
        </w:numPr>
        <w:tabs>
          <w:tab w:val="clear" w:pos="1429"/>
        </w:tabs>
        <w:ind w:left="0" w:right="227" w:firstLine="426"/>
        <w:rPr>
          <w:rFonts w:ascii="Times New Roman" w:hAnsi="Times New Roman" w:cs="Times New Roman"/>
          <w:sz w:val="26"/>
          <w:szCs w:val="26"/>
        </w:rPr>
      </w:pPr>
      <w:r w:rsidRPr="00A71ED4">
        <w:rPr>
          <w:rFonts w:ascii="Times New Roman" w:hAnsi="Times New Roman" w:cs="Times New Roman"/>
          <w:sz w:val="26"/>
          <w:szCs w:val="26"/>
        </w:rPr>
        <w:t>транспортировка отходов должна осуществляться  способами,  исключающими возможность их потери в процессе перевозки, создание аварийных ситуаций, причинение вреда окружающей среде, здоровью людей, хозяйственным и иным объектам;</w:t>
      </w:r>
    </w:p>
    <w:p w:rsidR="00141452" w:rsidRPr="00A71ED4" w:rsidRDefault="00141452" w:rsidP="00141452">
      <w:pPr>
        <w:pStyle w:val="a9"/>
        <w:numPr>
          <w:ilvl w:val="0"/>
          <w:numId w:val="7"/>
        </w:numPr>
        <w:tabs>
          <w:tab w:val="clear" w:pos="1429"/>
          <w:tab w:val="num" w:pos="0"/>
        </w:tabs>
        <w:spacing w:after="0" w:line="240" w:lineRule="auto"/>
        <w:ind w:left="0" w:firstLine="426"/>
        <w:rPr>
          <w:sz w:val="26"/>
          <w:szCs w:val="26"/>
        </w:rPr>
      </w:pPr>
      <w:r w:rsidRPr="00A71ED4">
        <w:rPr>
          <w:sz w:val="26"/>
          <w:szCs w:val="26"/>
        </w:rPr>
        <w:t>инвентаризировать, ликвидировать и рекультивировать несанкционированные свалки ТБО.</w:t>
      </w:r>
    </w:p>
    <w:p w:rsidR="00141452" w:rsidRPr="00A71ED4" w:rsidRDefault="00141452" w:rsidP="00141452">
      <w:pPr>
        <w:pStyle w:val="a9"/>
        <w:spacing w:after="0" w:line="240" w:lineRule="auto"/>
        <w:ind w:firstLine="426"/>
        <w:rPr>
          <w:sz w:val="26"/>
          <w:szCs w:val="26"/>
        </w:rPr>
      </w:pPr>
      <w:r w:rsidRPr="00A71ED4">
        <w:rPr>
          <w:sz w:val="26"/>
          <w:szCs w:val="26"/>
        </w:rPr>
        <w:t>Рекомендуется также осуществлять следующие мероприятия по охране почв и зелёных насаждений:</w:t>
      </w:r>
    </w:p>
    <w:p w:rsidR="00141452" w:rsidRPr="00A71ED4" w:rsidRDefault="00141452" w:rsidP="00141452">
      <w:pPr>
        <w:pStyle w:val="a9"/>
        <w:numPr>
          <w:ilvl w:val="0"/>
          <w:numId w:val="3"/>
        </w:numPr>
        <w:tabs>
          <w:tab w:val="clear" w:pos="1429"/>
          <w:tab w:val="num" w:pos="0"/>
        </w:tabs>
        <w:spacing w:after="0" w:line="240" w:lineRule="auto"/>
        <w:ind w:left="0" w:firstLine="426"/>
        <w:rPr>
          <w:sz w:val="26"/>
          <w:szCs w:val="26"/>
        </w:rPr>
      </w:pPr>
      <w:r w:rsidRPr="00A71ED4">
        <w:rPr>
          <w:sz w:val="26"/>
          <w:szCs w:val="26"/>
        </w:rPr>
        <w:t>в местах массового отдыха людей и в лесопарковых зонах установить общественные туалеты и организовать сбор мусора на специализированных площадках.</w:t>
      </w:r>
    </w:p>
    <w:p w:rsidR="00141452" w:rsidRPr="00A71ED4" w:rsidRDefault="00141452" w:rsidP="00141452">
      <w:pPr>
        <w:ind w:firstLine="426"/>
        <w:jc w:val="both"/>
        <w:rPr>
          <w:sz w:val="26"/>
          <w:szCs w:val="26"/>
        </w:rPr>
      </w:pPr>
      <w:r w:rsidRPr="00A71ED4">
        <w:rPr>
          <w:sz w:val="26"/>
          <w:szCs w:val="26"/>
        </w:rPr>
        <w:t xml:space="preserve">Для снижения воздействия </w:t>
      </w:r>
      <w:r w:rsidRPr="00A71ED4">
        <w:rPr>
          <w:i/>
          <w:sz w:val="26"/>
          <w:szCs w:val="26"/>
          <w:u w:val="single"/>
        </w:rPr>
        <w:t>источников электромагнитного излучения</w:t>
      </w:r>
      <w:r w:rsidRPr="00A71ED4">
        <w:rPr>
          <w:b/>
          <w:sz w:val="26"/>
          <w:szCs w:val="26"/>
        </w:rPr>
        <w:t xml:space="preserve"> </w:t>
      </w:r>
      <w:r w:rsidRPr="00A71ED4">
        <w:rPr>
          <w:sz w:val="26"/>
          <w:szCs w:val="26"/>
        </w:rPr>
        <w:t>рекомендуется проведение следующих мероприятий:</w:t>
      </w:r>
    </w:p>
    <w:p w:rsidR="00141452" w:rsidRPr="00A71ED4" w:rsidRDefault="00141452" w:rsidP="00141452">
      <w:pPr>
        <w:numPr>
          <w:ilvl w:val="0"/>
          <w:numId w:val="8"/>
        </w:numPr>
        <w:tabs>
          <w:tab w:val="clear" w:pos="1119"/>
        </w:tabs>
        <w:autoSpaceDE w:val="0"/>
        <w:autoSpaceDN w:val="0"/>
        <w:adjustRightInd w:val="0"/>
        <w:ind w:left="759" w:hanging="333"/>
        <w:jc w:val="both"/>
        <w:rPr>
          <w:sz w:val="26"/>
          <w:szCs w:val="26"/>
        </w:rPr>
      </w:pPr>
      <w:r w:rsidRPr="00A71ED4">
        <w:rPr>
          <w:sz w:val="26"/>
          <w:szCs w:val="26"/>
        </w:rPr>
        <w:t>организация и соблюдение защитных коридоров вдоль линий электропередач.</w:t>
      </w:r>
    </w:p>
    <w:p w:rsidR="00141452" w:rsidRPr="00A71ED4" w:rsidRDefault="00141452" w:rsidP="00141452">
      <w:pPr>
        <w:ind w:firstLine="426"/>
        <w:jc w:val="both"/>
        <w:rPr>
          <w:sz w:val="26"/>
          <w:szCs w:val="26"/>
        </w:rPr>
      </w:pPr>
      <w:r w:rsidRPr="00A71ED4">
        <w:rPr>
          <w:sz w:val="26"/>
          <w:szCs w:val="26"/>
        </w:rPr>
        <w:t>Размеры СЗЗ объектов системы энергоснабжения (электроподстанций) установить расчетным путем на следующих стадиях проектирования в соответствии СанПиН 2.2.1/2.1.1.1200-03.</w:t>
      </w:r>
    </w:p>
    <w:p w:rsidR="00141452" w:rsidRPr="00A71ED4" w:rsidRDefault="00141452" w:rsidP="00141452">
      <w:pPr>
        <w:pStyle w:val="a9"/>
        <w:spacing w:after="0" w:line="240" w:lineRule="auto"/>
        <w:rPr>
          <w:sz w:val="26"/>
          <w:szCs w:val="26"/>
        </w:rPr>
      </w:pPr>
    </w:p>
    <w:p w:rsidR="00141452" w:rsidRPr="00D15238" w:rsidRDefault="00141452" w:rsidP="00141452">
      <w:pPr>
        <w:pStyle w:val="a4"/>
        <w:ind w:left="0"/>
        <w:jc w:val="center"/>
        <w:rPr>
          <w:b/>
          <w:noProof/>
          <w:color w:val="000000"/>
          <w:sz w:val="26"/>
          <w:szCs w:val="26"/>
        </w:rPr>
      </w:pPr>
      <w:r w:rsidRPr="00D15238">
        <w:rPr>
          <w:b/>
          <w:noProof/>
          <w:color w:val="000000"/>
          <w:sz w:val="26"/>
          <w:szCs w:val="26"/>
        </w:rPr>
        <w:t>Мероприятия по предотвращению ситуаций природного и техногенного характера.</w:t>
      </w:r>
    </w:p>
    <w:p w:rsidR="00141452" w:rsidRPr="00562447" w:rsidRDefault="00141452" w:rsidP="00141452">
      <w:pPr>
        <w:pStyle w:val="a4"/>
        <w:ind w:left="0"/>
        <w:jc w:val="both"/>
        <w:rPr>
          <w:noProof/>
          <w:color w:val="000000"/>
          <w:sz w:val="26"/>
          <w:szCs w:val="26"/>
        </w:rPr>
      </w:pPr>
    </w:p>
    <w:p w:rsidR="00141452" w:rsidRPr="00562447" w:rsidRDefault="00141452" w:rsidP="00141452">
      <w:pPr>
        <w:pStyle w:val="a5"/>
        <w:rPr>
          <w:sz w:val="26"/>
          <w:szCs w:val="26"/>
        </w:rPr>
      </w:pPr>
      <w:r w:rsidRPr="00562447">
        <w:rPr>
          <w:sz w:val="26"/>
          <w:szCs w:val="26"/>
        </w:rPr>
        <w:t xml:space="preserve">Для предотвращения ЧС, вызванных </w:t>
      </w:r>
      <w:r w:rsidRPr="00A71ED4">
        <w:rPr>
          <w:i/>
          <w:sz w:val="26"/>
          <w:szCs w:val="26"/>
          <w:u w:val="single"/>
        </w:rPr>
        <w:t>природными и климатическими</w:t>
      </w:r>
      <w:r w:rsidRPr="00562447">
        <w:rPr>
          <w:sz w:val="26"/>
          <w:szCs w:val="26"/>
        </w:rPr>
        <w:t xml:space="preserve"> факторами необходимо выполнение следующих мероприятий на расчетный срок:</w:t>
      </w:r>
    </w:p>
    <w:p w:rsidR="00141452" w:rsidRPr="00562447" w:rsidRDefault="00141452" w:rsidP="00141452">
      <w:pPr>
        <w:pStyle w:val="a5"/>
        <w:numPr>
          <w:ilvl w:val="0"/>
          <w:numId w:val="1"/>
        </w:numPr>
        <w:ind w:left="0"/>
        <w:rPr>
          <w:sz w:val="26"/>
          <w:szCs w:val="26"/>
        </w:rPr>
      </w:pPr>
      <w:r w:rsidRPr="00562447">
        <w:rPr>
          <w:sz w:val="26"/>
          <w:szCs w:val="26"/>
        </w:rPr>
        <w:t>организовать защиту автомобильных дорог от снежных заносов и       штормовых ветров  (лесонасаждения, защитные щиты и заборы);</w:t>
      </w:r>
    </w:p>
    <w:p w:rsidR="00141452" w:rsidRPr="00562447" w:rsidRDefault="00141452" w:rsidP="00141452">
      <w:pPr>
        <w:pStyle w:val="a5"/>
        <w:numPr>
          <w:ilvl w:val="0"/>
          <w:numId w:val="1"/>
        </w:numPr>
        <w:ind w:left="0"/>
        <w:rPr>
          <w:sz w:val="26"/>
          <w:szCs w:val="26"/>
        </w:rPr>
      </w:pPr>
      <w:r>
        <w:rPr>
          <w:sz w:val="26"/>
          <w:szCs w:val="26"/>
        </w:rPr>
        <w:t xml:space="preserve"> </w:t>
      </w:r>
      <w:r w:rsidRPr="00562447">
        <w:rPr>
          <w:sz w:val="26"/>
          <w:szCs w:val="26"/>
        </w:rPr>
        <w:t xml:space="preserve"> своевременно проводить снегоуборку и подсыпку смесей противоскол</w:t>
      </w:r>
      <w:r>
        <w:rPr>
          <w:sz w:val="26"/>
          <w:szCs w:val="26"/>
        </w:rPr>
        <w:t>ь</w:t>
      </w:r>
      <w:r w:rsidRPr="00562447">
        <w:rPr>
          <w:sz w:val="26"/>
          <w:szCs w:val="26"/>
        </w:rPr>
        <w:t xml:space="preserve">жения при гололеде на дорогах;  </w:t>
      </w:r>
    </w:p>
    <w:p w:rsidR="00141452" w:rsidRPr="00562447" w:rsidRDefault="00141452" w:rsidP="00141452">
      <w:pPr>
        <w:pStyle w:val="a4"/>
        <w:numPr>
          <w:ilvl w:val="0"/>
          <w:numId w:val="1"/>
        </w:numPr>
        <w:autoSpaceDE w:val="0"/>
        <w:autoSpaceDN w:val="0"/>
        <w:adjustRightInd w:val="0"/>
        <w:ind w:left="0"/>
        <w:jc w:val="both"/>
        <w:rPr>
          <w:sz w:val="26"/>
          <w:szCs w:val="26"/>
        </w:rPr>
      </w:pPr>
      <w:r w:rsidRPr="00562447">
        <w:rPr>
          <w:sz w:val="26"/>
          <w:szCs w:val="26"/>
        </w:rPr>
        <w:t>своевременно проводить подготовку инженерных коммуникаций к зимней эксплуатации;</w:t>
      </w:r>
    </w:p>
    <w:p w:rsidR="00141452" w:rsidRPr="00562447" w:rsidRDefault="00141452" w:rsidP="00141452">
      <w:pPr>
        <w:pStyle w:val="a4"/>
        <w:numPr>
          <w:ilvl w:val="0"/>
          <w:numId w:val="1"/>
        </w:numPr>
        <w:autoSpaceDE w:val="0"/>
        <w:autoSpaceDN w:val="0"/>
        <w:adjustRightInd w:val="0"/>
        <w:ind w:left="0"/>
        <w:jc w:val="both"/>
        <w:rPr>
          <w:sz w:val="26"/>
          <w:szCs w:val="26"/>
        </w:rPr>
      </w:pPr>
      <w:r w:rsidRPr="00562447">
        <w:rPr>
          <w:sz w:val="26"/>
          <w:szCs w:val="26"/>
        </w:rPr>
        <w:t xml:space="preserve">организовать применение громоотводов для защиты зданий и сооружений от молний; </w:t>
      </w:r>
    </w:p>
    <w:p w:rsidR="00141452" w:rsidRPr="00562447" w:rsidRDefault="00141452" w:rsidP="00141452">
      <w:pPr>
        <w:pStyle w:val="a4"/>
        <w:numPr>
          <w:ilvl w:val="0"/>
          <w:numId w:val="1"/>
        </w:numPr>
        <w:autoSpaceDE w:val="0"/>
        <w:autoSpaceDN w:val="0"/>
        <w:adjustRightInd w:val="0"/>
        <w:ind w:left="0"/>
        <w:jc w:val="both"/>
        <w:rPr>
          <w:sz w:val="26"/>
          <w:szCs w:val="26"/>
        </w:rPr>
      </w:pPr>
      <w:r w:rsidRPr="00562447">
        <w:rPr>
          <w:sz w:val="26"/>
          <w:szCs w:val="26"/>
        </w:rPr>
        <w:t>организовать оповещение населения о возникновении и развитии чрезвычайных ситуаций.</w:t>
      </w:r>
    </w:p>
    <w:p w:rsidR="00141452" w:rsidRPr="00562447" w:rsidRDefault="00141452" w:rsidP="00141452">
      <w:pPr>
        <w:pStyle w:val="a5"/>
        <w:rPr>
          <w:sz w:val="26"/>
          <w:szCs w:val="26"/>
        </w:rPr>
      </w:pPr>
      <w:r w:rsidRPr="00562447">
        <w:rPr>
          <w:rFonts w:eastAsia="MS PGothic"/>
          <w:sz w:val="26"/>
          <w:szCs w:val="26"/>
        </w:rPr>
        <w:t>На расчетный срок для предотвращения</w:t>
      </w:r>
      <w:r w:rsidRPr="00562447">
        <w:rPr>
          <w:sz w:val="26"/>
          <w:szCs w:val="26"/>
        </w:rPr>
        <w:t xml:space="preserve"> </w:t>
      </w:r>
      <w:r w:rsidRPr="00A71ED4">
        <w:rPr>
          <w:i/>
          <w:sz w:val="26"/>
          <w:szCs w:val="26"/>
          <w:u w:val="single"/>
        </w:rPr>
        <w:t>лесных пожаров</w:t>
      </w:r>
      <w:r w:rsidRPr="00562447">
        <w:rPr>
          <w:sz w:val="26"/>
          <w:szCs w:val="26"/>
        </w:rPr>
        <w:t xml:space="preserve"> должны реализовываться мероприятия:          </w:t>
      </w:r>
    </w:p>
    <w:p w:rsidR="00141452" w:rsidRPr="00562447" w:rsidRDefault="00141452" w:rsidP="00141452">
      <w:pPr>
        <w:pStyle w:val="a5"/>
        <w:numPr>
          <w:ilvl w:val="0"/>
          <w:numId w:val="1"/>
        </w:numPr>
        <w:ind w:left="0"/>
        <w:rPr>
          <w:sz w:val="26"/>
          <w:szCs w:val="26"/>
        </w:rPr>
      </w:pPr>
      <w:r w:rsidRPr="00562447">
        <w:rPr>
          <w:sz w:val="26"/>
          <w:szCs w:val="26"/>
        </w:rPr>
        <w:t xml:space="preserve">организовать контроль над работой лесопожарных служб;    </w:t>
      </w:r>
    </w:p>
    <w:p w:rsidR="00141452" w:rsidRPr="00562447" w:rsidRDefault="00141452" w:rsidP="00141452">
      <w:pPr>
        <w:pStyle w:val="a5"/>
        <w:numPr>
          <w:ilvl w:val="0"/>
          <w:numId w:val="1"/>
        </w:numPr>
        <w:ind w:left="0"/>
        <w:rPr>
          <w:sz w:val="26"/>
          <w:szCs w:val="26"/>
        </w:rPr>
      </w:pPr>
      <w:r w:rsidRPr="00562447">
        <w:rPr>
          <w:sz w:val="26"/>
          <w:szCs w:val="26"/>
        </w:rPr>
        <w:t xml:space="preserve">разработать план мероприятий по введению ограничения посещения отдельных участков леса; </w:t>
      </w:r>
    </w:p>
    <w:p w:rsidR="00141452" w:rsidRPr="00562447" w:rsidRDefault="00141452" w:rsidP="00141452">
      <w:pPr>
        <w:pStyle w:val="a5"/>
        <w:numPr>
          <w:ilvl w:val="0"/>
          <w:numId w:val="1"/>
        </w:numPr>
        <w:ind w:left="0"/>
        <w:rPr>
          <w:sz w:val="26"/>
          <w:szCs w:val="26"/>
        </w:rPr>
      </w:pPr>
      <w:r w:rsidRPr="00562447">
        <w:rPr>
          <w:sz w:val="26"/>
          <w:szCs w:val="26"/>
        </w:rPr>
        <w:t>запретить разведение костров в лесу в пожароопасный период;</w:t>
      </w:r>
    </w:p>
    <w:p w:rsidR="00141452" w:rsidRPr="00562447" w:rsidRDefault="00141452" w:rsidP="00141452">
      <w:pPr>
        <w:pStyle w:val="a5"/>
        <w:numPr>
          <w:ilvl w:val="0"/>
          <w:numId w:val="1"/>
        </w:numPr>
        <w:ind w:left="0"/>
        <w:rPr>
          <w:sz w:val="26"/>
          <w:szCs w:val="26"/>
        </w:rPr>
      </w:pPr>
      <w:r w:rsidRPr="00562447">
        <w:rPr>
          <w:sz w:val="26"/>
          <w:szCs w:val="26"/>
        </w:rPr>
        <w:lastRenderedPageBreak/>
        <w:t xml:space="preserve">организовать контроль за соблюдением противопожарной безопасности при лесоразработках; </w:t>
      </w:r>
    </w:p>
    <w:p w:rsidR="00141452" w:rsidRPr="00562447" w:rsidRDefault="00141452" w:rsidP="00141452">
      <w:pPr>
        <w:pStyle w:val="a5"/>
        <w:numPr>
          <w:ilvl w:val="0"/>
          <w:numId w:val="1"/>
        </w:numPr>
        <w:ind w:left="0"/>
        <w:rPr>
          <w:sz w:val="26"/>
          <w:szCs w:val="26"/>
        </w:rPr>
      </w:pPr>
      <w:r w:rsidRPr="00562447">
        <w:rPr>
          <w:sz w:val="26"/>
          <w:szCs w:val="26"/>
        </w:rPr>
        <w:t>не допускать использования огневых способов очистки лесов и парков;</w:t>
      </w:r>
    </w:p>
    <w:p w:rsidR="00141452" w:rsidRPr="002F0BCF" w:rsidRDefault="00141452" w:rsidP="00141452">
      <w:pPr>
        <w:pStyle w:val="a4"/>
        <w:widowControl w:val="0"/>
        <w:numPr>
          <w:ilvl w:val="0"/>
          <w:numId w:val="1"/>
        </w:numPr>
        <w:ind w:left="0"/>
        <w:jc w:val="both"/>
        <w:rPr>
          <w:b/>
          <w:sz w:val="26"/>
          <w:szCs w:val="26"/>
          <w:lang w:eastAsia="ar-SA"/>
        </w:rPr>
      </w:pPr>
      <w:r w:rsidRPr="00562447">
        <w:rPr>
          <w:sz w:val="26"/>
          <w:szCs w:val="26"/>
        </w:rPr>
        <w:t>не допускать устройство свалок на территории лесных массивов</w:t>
      </w:r>
    </w:p>
    <w:p w:rsidR="00141452" w:rsidRDefault="00141452" w:rsidP="00141452">
      <w:pPr>
        <w:pStyle w:val="a4"/>
        <w:widowControl w:val="0"/>
        <w:ind w:left="0"/>
        <w:jc w:val="both"/>
        <w:rPr>
          <w:sz w:val="26"/>
          <w:szCs w:val="26"/>
        </w:rPr>
      </w:pPr>
      <w:r>
        <w:rPr>
          <w:sz w:val="26"/>
          <w:szCs w:val="26"/>
        </w:rPr>
        <w:t xml:space="preserve">В целях </w:t>
      </w:r>
      <w:r w:rsidRPr="002F0BCF">
        <w:rPr>
          <w:i/>
          <w:sz w:val="26"/>
          <w:szCs w:val="26"/>
          <w:u w:val="single"/>
        </w:rPr>
        <w:t>пожарной безопасности</w:t>
      </w:r>
      <w:r>
        <w:rPr>
          <w:sz w:val="26"/>
          <w:szCs w:val="26"/>
        </w:rPr>
        <w:t xml:space="preserve">  необходимы следующие мероприятия:</w:t>
      </w:r>
    </w:p>
    <w:p w:rsidR="00141452" w:rsidRPr="00A6590F" w:rsidRDefault="00141452" w:rsidP="00141452">
      <w:pPr>
        <w:pStyle w:val="a4"/>
        <w:numPr>
          <w:ilvl w:val="0"/>
          <w:numId w:val="18"/>
        </w:numPr>
        <w:suppressAutoHyphens/>
        <w:ind w:left="0" w:hanging="284"/>
        <w:jc w:val="both"/>
        <w:rPr>
          <w:sz w:val="26"/>
          <w:szCs w:val="26"/>
        </w:rPr>
      </w:pPr>
      <w:r w:rsidRPr="00A6590F">
        <w:rPr>
          <w:sz w:val="26"/>
          <w:szCs w:val="26"/>
        </w:rPr>
        <w:t>организация и проведение работ  по    созданию противопожарных защитных полос вокруг населенных пунктов;</w:t>
      </w:r>
    </w:p>
    <w:p w:rsidR="00141452" w:rsidRPr="00A6590F" w:rsidRDefault="00141452" w:rsidP="00141452">
      <w:pPr>
        <w:pStyle w:val="a4"/>
        <w:numPr>
          <w:ilvl w:val="0"/>
          <w:numId w:val="18"/>
        </w:numPr>
        <w:suppressAutoHyphens/>
        <w:ind w:left="0" w:hanging="284"/>
        <w:jc w:val="both"/>
        <w:rPr>
          <w:sz w:val="28"/>
          <w:szCs w:val="28"/>
        </w:rPr>
      </w:pPr>
      <w:r w:rsidRPr="00A6590F">
        <w:rPr>
          <w:sz w:val="26"/>
          <w:szCs w:val="26"/>
        </w:rPr>
        <w:t>организация дополнительных  подъездов к естественным водоемам (пирсы) для заправки пожарных машин в любое время года;</w:t>
      </w:r>
    </w:p>
    <w:p w:rsidR="00141452" w:rsidRPr="00A6590F" w:rsidRDefault="00141452" w:rsidP="00141452">
      <w:pPr>
        <w:pStyle w:val="a4"/>
        <w:numPr>
          <w:ilvl w:val="0"/>
          <w:numId w:val="18"/>
        </w:numPr>
        <w:suppressAutoHyphens/>
        <w:ind w:left="0" w:hanging="284"/>
        <w:jc w:val="both"/>
        <w:rPr>
          <w:sz w:val="26"/>
          <w:szCs w:val="26"/>
        </w:rPr>
      </w:pPr>
      <w:r w:rsidRPr="00A6590F">
        <w:rPr>
          <w:sz w:val="26"/>
          <w:szCs w:val="26"/>
        </w:rPr>
        <w:t xml:space="preserve">оборудование системы водоснабжения в населенных пунктах пожарными гидрантами; </w:t>
      </w:r>
    </w:p>
    <w:p w:rsidR="00141452" w:rsidRDefault="00141452" w:rsidP="00141452">
      <w:pPr>
        <w:pStyle w:val="a4"/>
        <w:widowControl w:val="0"/>
        <w:ind w:left="0"/>
        <w:jc w:val="both"/>
        <w:rPr>
          <w:sz w:val="26"/>
          <w:szCs w:val="26"/>
        </w:rPr>
      </w:pPr>
    </w:p>
    <w:p w:rsidR="00141452" w:rsidRPr="00D15238" w:rsidRDefault="00141452" w:rsidP="00141452">
      <w:pPr>
        <w:shd w:val="clear" w:color="auto" w:fill="FFFFFF"/>
        <w:ind w:firstLine="686"/>
        <w:jc w:val="both"/>
        <w:rPr>
          <w:sz w:val="26"/>
          <w:szCs w:val="26"/>
        </w:rPr>
      </w:pPr>
      <w:r w:rsidRPr="00D15238">
        <w:rPr>
          <w:color w:val="000000"/>
          <w:spacing w:val="5"/>
          <w:sz w:val="26"/>
          <w:szCs w:val="26"/>
        </w:rPr>
        <w:t xml:space="preserve">Для создания устойчивой системы </w:t>
      </w:r>
      <w:r w:rsidRPr="00D15238">
        <w:rPr>
          <w:color w:val="000000"/>
          <w:spacing w:val="-1"/>
          <w:sz w:val="26"/>
          <w:szCs w:val="26"/>
        </w:rPr>
        <w:t>жизнеобеспечения населения, необходимо выполнение ряда инженерно-</w:t>
      </w:r>
      <w:r w:rsidRPr="00D15238">
        <w:rPr>
          <w:color w:val="000000"/>
          <w:spacing w:val="-2"/>
          <w:sz w:val="26"/>
          <w:szCs w:val="26"/>
        </w:rPr>
        <w:t>технических мероприятий на расчетный срок:</w:t>
      </w:r>
    </w:p>
    <w:p w:rsidR="00141452" w:rsidRPr="00D15238" w:rsidRDefault="00141452" w:rsidP="00141452">
      <w:pPr>
        <w:shd w:val="clear" w:color="auto" w:fill="FFFFFF"/>
        <w:ind w:firstLine="709"/>
        <w:jc w:val="both"/>
        <w:rPr>
          <w:sz w:val="26"/>
          <w:szCs w:val="26"/>
        </w:rPr>
      </w:pPr>
      <w:r w:rsidRPr="00D15238">
        <w:rPr>
          <w:color w:val="000000"/>
          <w:spacing w:val="-1"/>
          <w:sz w:val="26"/>
          <w:szCs w:val="26"/>
        </w:rPr>
        <w:t>- заменить изношенные коммунально-энергетических сети;</w:t>
      </w:r>
    </w:p>
    <w:p w:rsidR="00141452" w:rsidRPr="00D15238" w:rsidRDefault="00141452" w:rsidP="00141452">
      <w:pPr>
        <w:shd w:val="clear" w:color="auto" w:fill="FFFFFF"/>
        <w:ind w:firstLine="709"/>
        <w:jc w:val="both"/>
        <w:rPr>
          <w:sz w:val="26"/>
          <w:szCs w:val="26"/>
        </w:rPr>
      </w:pPr>
      <w:r w:rsidRPr="00D15238">
        <w:rPr>
          <w:color w:val="000000"/>
          <w:spacing w:val="-1"/>
          <w:sz w:val="26"/>
          <w:szCs w:val="26"/>
        </w:rPr>
        <w:t xml:space="preserve">- реконструировать трансформаторные подстанции, находящихся в </w:t>
      </w:r>
      <w:r w:rsidRPr="00D15238">
        <w:rPr>
          <w:color w:val="000000"/>
          <w:spacing w:val="-2"/>
          <w:sz w:val="26"/>
          <w:szCs w:val="26"/>
        </w:rPr>
        <w:t>неудовлетворительном состоянии;</w:t>
      </w:r>
    </w:p>
    <w:p w:rsidR="00141452" w:rsidRPr="00D15238" w:rsidRDefault="00141452" w:rsidP="00141452">
      <w:pPr>
        <w:shd w:val="clear" w:color="auto" w:fill="FFFFFF"/>
        <w:ind w:firstLine="709"/>
        <w:jc w:val="both"/>
        <w:rPr>
          <w:sz w:val="26"/>
          <w:szCs w:val="26"/>
        </w:rPr>
      </w:pPr>
      <w:r w:rsidRPr="00D15238">
        <w:rPr>
          <w:color w:val="000000"/>
          <w:spacing w:val="8"/>
          <w:sz w:val="26"/>
          <w:szCs w:val="26"/>
        </w:rPr>
        <w:t xml:space="preserve">- организовать сплошные ограждения зон строгого режима на </w:t>
      </w:r>
      <w:r w:rsidRPr="00D15238">
        <w:rPr>
          <w:color w:val="000000"/>
          <w:spacing w:val="-2"/>
          <w:sz w:val="26"/>
          <w:szCs w:val="26"/>
        </w:rPr>
        <w:t>водозаборных сооружениях;</w:t>
      </w:r>
    </w:p>
    <w:p w:rsidR="00141452" w:rsidRPr="00D15238" w:rsidRDefault="00141452" w:rsidP="00141452">
      <w:pPr>
        <w:shd w:val="clear" w:color="auto" w:fill="FFFFFF"/>
        <w:ind w:firstLine="709"/>
        <w:jc w:val="both"/>
        <w:rPr>
          <w:sz w:val="26"/>
          <w:szCs w:val="26"/>
        </w:rPr>
      </w:pPr>
      <w:r w:rsidRPr="00D15238">
        <w:rPr>
          <w:color w:val="000000"/>
          <w:spacing w:val="-1"/>
          <w:sz w:val="26"/>
          <w:szCs w:val="26"/>
        </w:rPr>
        <w:t>- разработать проект перевода воздушных линий электропередач на кабельные;</w:t>
      </w:r>
    </w:p>
    <w:p w:rsidR="00141452" w:rsidRPr="00D15238" w:rsidRDefault="00141452" w:rsidP="00141452">
      <w:pPr>
        <w:shd w:val="clear" w:color="auto" w:fill="FFFFFF"/>
        <w:ind w:firstLine="709"/>
        <w:jc w:val="both"/>
        <w:rPr>
          <w:sz w:val="26"/>
          <w:szCs w:val="26"/>
        </w:rPr>
      </w:pPr>
      <w:r w:rsidRPr="00D15238">
        <w:rPr>
          <w:color w:val="000000"/>
          <w:spacing w:val="-2"/>
          <w:sz w:val="26"/>
          <w:szCs w:val="26"/>
        </w:rPr>
        <w:t xml:space="preserve">-  </w:t>
      </w:r>
      <w:r w:rsidRPr="00D15238">
        <w:rPr>
          <w:color w:val="000000"/>
          <w:spacing w:val="-1"/>
          <w:sz w:val="26"/>
          <w:szCs w:val="26"/>
        </w:rPr>
        <w:t xml:space="preserve">разработать проект </w:t>
      </w:r>
      <w:r w:rsidRPr="00D15238">
        <w:rPr>
          <w:color w:val="000000"/>
          <w:spacing w:val="-2"/>
          <w:sz w:val="26"/>
          <w:szCs w:val="26"/>
        </w:rPr>
        <w:t>закольцовки электрораспределительных сетей 10 и 6 кВ.</w:t>
      </w:r>
    </w:p>
    <w:p w:rsidR="00141452" w:rsidRPr="00D15238" w:rsidRDefault="00141452" w:rsidP="00141452">
      <w:pPr>
        <w:ind w:firstLine="709"/>
        <w:jc w:val="both"/>
        <w:rPr>
          <w:color w:val="000000"/>
          <w:sz w:val="26"/>
          <w:szCs w:val="26"/>
        </w:rPr>
      </w:pPr>
      <w:r w:rsidRPr="00D15238">
        <w:rPr>
          <w:sz w:val="26"/>
          <w:szCs w:val="26"/>
        </w:rPr>
        <w:t xml:space="preserve">Провести </w:t>
      </w:r>
      <w:r w:rsidRPr="00D15238">
        <w:rPr>
          <w:color w:val="000000"/>
          <w:sz w:val="26"/>
          <w:szCs w:val="26"/>
        </w:rPr>
        <w:t>инвентаризацию ГТС, расположенных на территории поселения,  установить собственников, определить необходимость капитального и текущего ремонта.</w:t>
      </w:r>
    </w:p>
    <w:p w:rsidR="00141452" w:rsidRPr="00D15238" w:rsidRDefault="00141452" w:rsidP="00141452">
      <w:pPr>
        <w:ind w:firstLine="709"/>
        <w:jc w:val="both"/>
        <w:rPr>
          <w:sz w:val="26"/>
          <w:szCs w:val="26"/>
        </w:rPr>
      </w:pPr>
      <w:r w:rsidRPr="00D15238">
        <w:rPr>
          <w:sz w:val="26"/>
          <w:szCs w:val="26"/>
        </w:rPr>
        <w:t>Проектом рекомендуется организация резервных источников водоснабжения на территориях, прилегающих к объектам транспортировки и хранения газа. Они должны обеспечивать 3</w:t>
      </w:r>
      <w:r w:rsidRPr="00D15238">
        <w:rPr>
          <w:sz w:val="26"/>
          <w:szCs w:val="26"/>
          <w:vertAlign w:val="superscript"/>
        </w:rPr>
        <w:t xml:space="preserve">х </w:t>
      </w:r>
      <w:r w:rsidRPr="00D15238">
        <w:rPr>
          <w:sz w:val="26"/>
          <w:szCs w:val="26"/>
        </w:rPr>
        <w:t>часовой запас воды и отвечать требованиям СНиП 2.04.02-84</w:t>
      </w:r>
    </w:p>
    <w:p w:rsidR="00141452" w:rsidRPr="00D15238" w:rsidRDefault="00141452" w:rsidP="00141452">
      <w:pPr>
        <w:ind w:firstLine="709"/>
        <w:jc w:val="both"/>
        <w:rPr>
          <w:color w:val="000000"/>
          <w:sz w:val="26"/>
          <w:szCs w:val="26"/>
        </w:rPr>
      </w:pPr>
      <w:r w:rsidRPr="00D15238">
        <w:rPr>
          <w:sz w:val="26"/>
          <w:szCs w:val="26"/>
        </w:rPr>
        <w:t>Необходимо оборудовать дополнительные  подъезды к естественным водоемам (пирсы) для заправки пожарных машин в любое время года.</w:t>
      </w:r>
    </w:p>
    <w:p w:rsidR="00141452" w:rsidRDefault="00141452" w:rsidP="00141452"/>
    <w:p w:rsidR="00141452" w:rsidRDefault="00141452" w:rsidP="00141452"/>
    <w:p w:rsidR="003D1CB3" w:rsidRDefault="003D1CB3"/>
    <w:p w:rsidR="00417574" w:rsidRDefault="00417574"/>
    <w:p w:rsidR="00417574" w:rsidRDefault="00417574"/>
    <w:p w:rsidR="00417574" w:rsidRDefault="00417574"/>
    <w:p w:rsidR="00417574" w:rsidRDefault="00417574"/>
    <w:p w:rsidR="00417574" w:rsidRDefault="00417574"/>
    <w:p w:rsidR="00417574" w:rsidRDefault="00417574"/>
    <w:p w:rsidR="00417574" w:rsidRDefault="00417574"/>
    <w:p w:rsidR="00417574" w:rsidRDefault="00417574"/>
    <w:p w:rsidR="00417574" w:rsidRDefault="00417574"/>
    <w:p w:rsidR="00417574" w:rsidRDefault="00417574"/>
    <w:p w:rsidR="00417574" w:rsidRDefault="00417574"/>
    <w:p w:rsidR="00417574" w:rsidRDefault="00417574"/>
    <w:p w:rsidR="00417574" w:rsidRDefault="00417574"/>
    <w:p w:rsidR="00417574" w:rsidRDefault="00417574"/>
    <w:p w:rsidR="00417574" w:rsidRDefault="00417574"/>
    <w:p w:rsidR="00417574" w:rsidRDefault="00417574"/>
    <w:p w:rsidR="006C63FF" w:rsidRDefault="006C63FF" w:rsidP="006C63FF">
      <w:pPr>
        <w:tabs>
          <w:tab w:val="left" w:pos="2880"/>
          <w:tab w:val="center" w:pos="4677"/>
        </w:tabs>
        <w:jc w:val="right"/>
        <w:rPr>
          <w:b/>
        </w:rPr>
      </w:pPr>
      <w:r>
        <w:rPr>
          <w:b/>
        </w:rPr>
        <w:t xml:space="preserve">                 Перечень мероприятий  и объектов  капитального ремонта строительства Косинского сельского поселения</w:t>
      </w:r>
    </w:p>
    <w:tbl>
      <w:tblPr>
        <w:tblStyle w:val="1-5"/>
        <w:tblW w:w="0" w:type="auto"/>
        <w:tblLook w:val="00A0"/>
      </w:tblPr>
      <w:tblGrid>
        <w:gridCol w:w="568"/>
        <w:gridCol w:w="1789"/>
        <w:gridCol w:w="1514"/>
        <w:gridCol w:w="1463"/>
        <w:gridCol w:w="1454"/>
        <w:gridCol w:w="1454"/>
        <w:gridCol w:w="1612"/>
      </w:tblGrid>
      <w:tr w:rsidR="006C63FF" w:rsidRPr="006C63FF" w:rsidTr="006C63FF">
        <w:trPr>
          <w:cnfStyle w:val="100000000000"/>
        </w:trPr>
        <w:tc>
          <w:tcPr>
            <w:cnfStyle w:val="001000000000"/>
            <w:tcW w:w="563" w:type="dxa"/>
          </w:tcPr>
          <w:p w:rsidR="006C63FF" w:rsidRPr="006C63FF" w:rsidRDefault="006C63FF" w:rsidP="00BF06B0">
            <w:pPr>
              <w:tabs>
                <w:tab w:val="left" w:pos="2880"/>
                <w:tab w:val="center" w:pos="4677"/>
              </w:tabs>
              <w:rPr>
                <w:b w:val="0"/>
                <w:sz w:val="24"/>
                <w:szCs w:val="24"/>
              </w:rPr>
            </w:pPr>
            <w:r w:rsidRPr="006C63FF">
              <w:rPr>
                <w:b w:val="0"/>
                <w:sz w:val="24"/>
                <w:szCs w:val="24"/>
              </w:rPr>
              <w:t>№</w:t>
            </w:r>
          </w:p>
          <w:p w:rsidR="006C63FF" w:rsidRPr="006C63FF" w:rsidRDefault="006C63FF" w:rsidP="00BF06B0">
            <w:pPr>
              <w:tabs>
                <w:tab w:val="left" w:pos="2880"/>
                <w:tab w:val="center" w:pos="4677"/>
              </w:tabs>
              <w:rPr>
                <w:b w:val="0"/>
                <w:sz w:val="24"/>
                <w:szCs w:val="24"/>
              </w:rPr>
            </w:pPr>
            <w:r w:rsidRPr="006C63FF">
              <w:rPr>
                <w:b w:val="0"/>
                <w:sz w:val="24"/>
                <w:szCs w:val="24"/>
              </w:rPr>
              <w:t>П/П</w:t>
            </w:r>
          </w:p>
          <w:p w:rsidR="006C63FF" w:rsidRPr="006C63FF" w:rsidRDefault="006C63FF" w:rsidP="00BF06B0">
            <w:pPr>
              <w:tabs>
                <w:tab w:val="left" w:pos="2880"/>
                <w:tab w:val="center" w:pos="4677"/>
              </w:tabs>
              <w:rPr>
                <w:b w:val="0"/>
                <w:sz w:val="24"/>
                <w:szCs w:val="24"/>
              </w:rPr>
            </w:pPr>
          </w:p>
          <w:p w:rsidR="006C63FF" w:rsidRPr="006C63FF" w:rsidRDefault="006C63FF" w:rsidP="00BF06B0">
            <w:pPr>
              <w:tabs>
                <w:tab w:val="left" w:pos="2880"/>
                <w:tab w:val="center" w:pos="4677"/>
              </w:tabs>
              <w:rPr>
                <w:b w:val="0"/>
                <w:sz w:val="24"/>
                <w:szCs w:val="24"/>
              </w:rPr>
            </w:pPr>
          </w:p>
          <w:p w:rsidR="006C63FF" w:rsidRPr="006C63FF" w:rsidRDefault="006C63FF" w:rsidP="00BF06B0">
            <w:pPr>
              <w:tabs>
                <w:tab w:val="left" w:pos="2880"/>
                <w:tab w:val="center" w:pos="4677"/>
              </w:tabs>
              <w:rPr>
                <w:b w:val="0"/>
                <w:sz w:val="24"/>
                <w:szCs w:val="24"/>
              </w:rPr>
            </w:pPr>
          </w:p>
          <w:p w:rsidR="006C63FF" w:rsidRPr="006C63FF" w:rsidRDefault="006C63FF" w:rsidP="00BF06B0">
            <w:pPr>
              <w:tabs>
                <w:tab w:val="left" w:pos="2880"/>
                <w:tab w:val="center" w:pos="4677"/>
              </w:tabs>
              <w:rPr>
                <w:b w:val="0"/>
                <w:sz w:val="24"/>
                <w:szCs w:val="24"/>
              </w:rPr>
            </w:pPr>
          </w:p>
        </w:tc>
        <w:tc>
          <w:tcPr>
            <w:cnfStyle w:val="000010000000"/>
            <w:tcW w:w="1762" w:type="dxa"/>
          </w:tcPr>
          <w:p w:rsidR="006C63FF" w:rsidRPr="006C63FF" w:rsidRDefault="006C63FF" w:rsidP="006C63FF">
            <w:pPr>
              <w:tabs>
                <w:tab w:val="left" w:pos="2880"/>
                <w:tab w:val="center" w:pos="4677"/>
              </w:tabs>
              <w:rPr>
                <w:sz w:val="24"/>
                <w:szCs w:val="24"/>
              </w:rPr>
            </w:pPr>
            <w:r>
              <w:rPr>
                <w:sz w:val="24"/>
                <w:szCs w:val="24"/>
              </w:rPr>
              <w:t>Н</w:t>
            </w:r>
            <w:r w:rsidRPr="006C63FF">
              <w:rPr>
                <w:sz w:val="24"/>
                <w:szCs w:val="24"/>
              </w:rPr>
              <w:t>аименование объекта капитального строительства местного значения, мощность, адрес</w:t>
            </w:r>
          </w:p>
        </w:tc>
        <w:tc>
          <w:tcPr>
            <w:tcW w:w="1492" w:type="dxa"/>
          </w:tcPr>
          <w:p w:rsidR="006C63FF" w:rsidRPr="006C63FF" w:rsidRDefault="006C63FF" w:rsidP="00BF06B0">
            <w:pPr>
              <w:tabs>
                <w:tab w:val="left" w:pos="2880"/>
                <w:tab w:val="center" w:pos="4677"/>
              </w:tabs>
              <w:cnfStyle w:val="100000000000"/>
              <w:rPr>
                <w:sz w:val="24"/>
                <w:szCs w:val="24"/>
              </w:rPr>
            </w:pPr>
            <w:r w:rsidRPr="006C63FF">
              <w:rPr>
                <w:sz w:val="24"/>
                <w:szCs w:val="24"/>
              </w:rPr>
              <w:t>Сроки подготовки проектно – сметной документации, год</w:t>
            </w:r>
          </w:p>
        </w:tc>
        <w:tc>
          <w:tcPr>
            <w:cnfStyle w:val="000010000000"/>
            <w:tcW w:w="1477" w:type="dxa"/>
          </w:tcPr>
          <w:p w:rsidR="006C63FF" w:rsidRPr="006C63FF" w:rsidRDefault="006C63FF" w:rsidP="00BF06B0">
            <w:pPr>
              <w:tabs>
                <w:tab w:val="left" w:pos="2880"/>
                <w:tab w:val="center" w:pos="4677"/>
              </w:tabs>
              <w:rPr>
                <w:sz w:val="24"/>
                <w:szCs w:val="24"/>
              </w:rPr>
            </w:pPr>
            <w:r w:rsidRPr="006C63FF">
              <w:rPr>
                <w:sz w:val="24"/>
                <w:szCs w:val="24"/>
              </w:rPr>
              <w:t>Стоимость подготовки проектно – сметной документации и в ценах 2010г. тыс. руб.</w:t>
            </w:r>
          </w:p>
        </w:tc>
        <w:tc>
          <w:tcPr>
            <w:tcW w:w="1433" w:type="dxa"/>
          </w:tcPr>
          <w:p w:rsidR="006C63FF" w:rsidRPr="006C63FF" w:rsidRDefault="006C63FF" w:rsidP="00BF06B0">
            <w:pPr>
              <w:tabs>
                <w:tab w:val="left" w:pos="2880"/>
                <w:tab w:val="center" w:pos="4677"/>
              </w:tabs>
              <w:cnfStyle w:val="100000000000"/>
              <w:rPr>
                <w:sz w:val="24"/>
                <w:szCs w:val="24"/>
              </w:rPr>
            </w:pPr>
            <w:r w:rsidRPr="006C63FF">
              <w:rPr>
                <w:sz w:val="24"/>
                <w:szCs w:val="24"/>
              </w:rPr>
              <w:t>Сроки строительства объекта, год</w:t>
            </w:r>
          </w:p>
        </w:tc>
        <w:tc>
          <w:tcPr>
            <w:cnfStyle w:val="000010000000"/>
            <w:tcW w:w="1468" w:type="dxa"/>
          </w:tcPr>
          <w:p w:rsidR="006C63FF" w:rsidRPr="006C63FF" w:rsidRDefault="006C63FF" w:rsidP="00BF06B0">
            <w:pPr>
              <w:tabs>
                <w:tab w:val="left" w:pos="2880"/>
                <w:tab w:val="center" w:pos="4677"/>
              </w:tabs>
              <w:rPr>
                <w:sz w:val="24"/>
                <w:szCs w:val="24"/>
              </w:rPr>
            </w:pPr>
            <w:r w:rsidRPr="006C63FF">
              <w:rPr>
                <w:sz w:val="24"/>
                <w:szCs w:val="24"/>
              </w:rPr>
              <w:t>Стоимость строительства объекта в ценах  2010г. тыс. руб.</w:t>
            </w:r>
          </w:p>
        </w:tc>
        <w:tc>
          <w:tcPr>
            <w:tcW w:w="1659" w:type="dxa"/>
          </w:tcPr>
          <w:p w:rsidR="006C63FF" w:rsidRPr="006C63FF" w:rsidRDefault="006C63FF" w:rsidP="00BF06B0">
            <w:pPr>
              <w:tabs>
                <w:tab w:val="left" w:pos="2880"/>
                <w:tab w:val="center" w:pos="4677"/>
              </w:tabs>
              <w:cnfStyle w:val="100000000000"/>
              <w:rPr>
                <w:sz w:val="24"/>
                <w:szCs w:val="24"/>
              </w:rPr>
            </w:pPr>
            <w:r w:rsidRPr="006C63FF">
              <w:rPr>
                <w:sz w:val="24"/>
                <w:szCs w:val="24"/>
              </w:rPr>
              <w:t>Примечания, ответственные исполнители</w:t>
            </w:r>
          </w:p>
        </w:tc>
      </w:tr>
      <w:tr w:rsidR="006C63FF" w:rsidRPr="006C63FF" w:rsidTr="006C63FF">
        <w:trPr>
          <w:cnfStyle w:val="000000100000"/>
        </w:trPr>
        <w:tc>
          <w:tcPr>
            <w:cnfStyle w:val="001000000000"/>
            <w:tcW w:w="563" w:type="dxa"/>
          </w:tcPr>
          <w:p w:rsidR="006C63FF" w:rsidRPr="006C63FF" w:rsidRDefault="006C63FF" w:rsidP="00BF06B0">
            <w:pPr>
              <w:tabs>
                <w:tab w:val="left" w:pos="2880"/>
                <w:tab w:val="center" w:pos="4677"/>
              </w:tabs>
              <w:rPr>
                <w:b w:val="0"/>
                <w:sz w:val="24"/>
                <w:szCs w:val="24"/>
              </w:rPr>
            </w:pPr>
            <w:r w:rsidRPr="006C63FF">
              <w:rPr>
                <w:b w:val="0"/>
                <w:sz w:val="24"/>
                <w:szCs w:val="24"/>
              </w:rPr>
              <w:t>1</w:t>
            </w:r>
          </w:p>
        </w:tc>
        <w:tc>
          <w:tcPr>
            <w:cnfStyle w:val="000010000000"/>
            <w:tcW w:w="1762" w:type="dxa"/>
          </w:tcPr>
          <w:p w:rsidR="006C63FF" w:rsidRPr="006C63FF" w:rsidRDefault="006C63FF" w:rsidP="00BF06B0">
            <w:pPr>
              <w:tabs>
                <w:tab w:val="left" w:pos="2880"/>
                <w:tab w:val="center" w:pos="4677"/>
              </w:tabs>
              <w:rPr>
                <w:sz w:val="24"/>
                <w:szCs w:val="24"/>
              </w:rPr>
            </w:pPr>
            <w:r w:rsidRPr="006C63FF">
              <w:rPr>
                <w:sz w:val="24"/>
                <w:szCs w:val="24"/>
              </w:rPr>
              <w:t xml:space="preserve">                2</w:t>
            </w:r>
          </w:p>
        </w:tc>
        <w:tc>
          <w:tcPr>
            <w:tcW w:w="1492" w:type="dxa"/>
          </w:tcPr>
          <w:p w:rsidR="006C63FF" w:rsidRPr="006C63FF" w:rsidRDefault="006C63FF" w:rsidP="00BF06B0">
            <w:pPr>
              <w:tabs>
                <w:tab w:val="left" w:pos="2880"/>
                <w:tab w:val="center" w:pos="4677"/>
              </w:tabs>
              <w:cnfStyle w:val="000000100000"/>
              <w:rPr>
                <w:sz w:val="24"/>
                <w:szCs w:val="24"/>
              </w:rPr>
            </w:pPr>
            <w:r w:rsidRPr="006C63FF">
              <w:rPr>
                <w:sz w:val="24"/>
                <w:szCs w:val="24"/>
              </w:rPr>
              <w:t xml:space="preserve">          3</w:t>
            </w:r>
          </w:p>
        </w:tc>
        <w:tc>
          <w:tcPr>
            <w:cnfStyle w:val="000010000000"/>
            <w:tcW w:w="1477" w:type="dxa"/>
          </w:tcPr>
          <w:p w:rsidR="006C63FF" w:rsidRPr="006C63FF" w:rsidRDefault="006C63FF" w:rsidP="00BF06B0">
            <w:pPr>
              <w:tabs>
                <w:tab w:val="left" w:pos="2880"/>
                <w:tab w:val="center" w:pos="4677"/>
              </w:tabs>
              <w:rPr>
                <w:sz w:val="24"/>
                <w:szCs w:val="24"/>
              </w:rPr>
            </w:pPr>
            <w:r w:rsidRPr="006C63FF">
              <w:rPr>
                <w:sz w:val="24"/>
                <w:szCs w:val="24"/>
              </w:rPr>
              <w:t xml:space="preserve">               4</w:t>
            </w:r>
          </w:p>
        </w:tc>
        <w:tc>
          <w:tcPr>
            <w:tcW w:w="1433" w:type="dxa"/>
          </w:tcPr>
          <w:p w:rsidR="006C63FF" w:rsidRPr="006C63FF" w:rsidRDefault="006C63FF" w:rsidP="00BF06B0">
            <w:pPr>
              <w:tabs>
                <w:tab w:val="left" w:pos="2880"/>
                <w:tab w:val="center" w:pos="4677"/>
              </w:tabs>
              <w:cnfStyle w:val="000000100000"/>
              <w:rPr>
                <w:sz w:val="24"/>
                <w:szCs w:val="24"/>
              </w:rPr>
            </w:pPr>
            <w:r w:rsidRPr="006C63FF">
              <w:rPr>
                <w:sz w:val="24"/>
                <w:szCs w:val="24"/>
              </w:rPr>
              <w:t xml:space="preserve">          5</w:t>
            </w:r>
          </w:p>
        </w:tc>
        <w:tc>
          <w:tcPr>
            <w:cnfStyle w:val="000010000000"/>
            <w:tcW w:w="1468" w:type="dxa"/>
          </w:tcPr>
          <w:p w:rsidR="006C63FF" w:rsidRPr="006C63FF" w:rsidRDefault="006C63FF" w:rsidP="00BF06B0">
            <w:pPr>
              <w:tabs>
                <w:tab w:val="left" w:pos="2880"/>
                <w:tab w:val="center" w:pos="4677"/>
              </w:tabs>
              <w:rPr>
                <w:sz w:val="24"/>
                <w:szCs w:val="24"/>
              </w:rPr>
            </w:pPr>
            <w:r w:rsidRPr="006C63FF">
              <w:rPr>
                <w:sz w:val="24"/>
                <w:szCs w:val="24"/>
              </w:rPr>
              <w:t xml:space="preserve">                  6</w:t>
            </w:r>
          </w:p>
        </w:tc>
        <w:tc>
          <w:tcPr>
            <w:tcW w:w="1659" w:type="dxa"/>
          </w:tcPr>
          <w:p w:rsidR="006C63FF" w:rsidRPr="006C63FF" w:rsidRDefault="006C63FF" w:rsidP="00BF06B0">
            <w:pPr>
              <w:tabs>
                <w:tab w:val="left" w:pos="2880"/>
                <w:tab w:val="center" w:pos="4677"/>
              </w:tabs>
              <w:cnfStyle w:val="000000100000"/>
              <w:rPr>
                <w:sz w:val="24"/>
                <w:szCs w:val="24"/>
              </w:rPr>
            </w:pPr>
            <w:r w:rsidRPr="006C63FF">
              <w:rPr>
                <w:sz w:val="24"/>
                <w:szCs w:val="24"/>
              </w:rPr>
              <w:t xml:space="preserve">               7</w:t>
            </w:r>
          </w:p>
        </w:tc>
      </w:tr>
      <w:tr w:rsidR="006C63FF" w:rsidRPr="006C63FF" w:rsidTr="006C63FF">
        <w:trPr>
          <w:trHeight w:val="330"/>
        </w:trPr>
        <w:tc>
          <w:tcPr>
            <w:cnfStyle w:val="001000000000"/>
            <w:tcW w:w="563" w:type="dxa"/>
          </w:tcPr>
          <w:p w:rsidR="006C63FF" w:rsidRPr="006C63FF" w:rsidRDefault="006C63FF" w:rsidP="00BF06B0">
            <w:pPr>
              <w:tabs>
                <w:tab w:val="left" w:pos="2880"/>
                <w:tab w:val="center" w:pos="4677"/>
              </w:tabs>
              <w:rPr>
                <w:b w:val="0"/>
                <w:sz w:val="24"/>
                <w:szCs w:val="24"/>
              </w:rPr>
            </w:pPr>
          </w:p>
        </w:tc>
        <w:tc>
          <w:tcPr>
            <w:cnfStyle w:val="000010000000"/>
            <w:tcW w:w="9291" w:type="dxa"/>
            <w:gridSpan w:val="6"/>
          </w:tcPr>
          <w:p w:rsidR="006C63FF" w:rsidRPr="006C63FF" w:rsidRDefault="006C63FF" w:rsidP="00BF06B0">
            <w:pPr>
              <w:tabs>
                <w:tab w:val="left" w:pos="2880"/>
                <w:tab w:val="center" w:pos="4677"/>
              </w:tabs>
              <w:rPr>
                <w:sz w:val="24"/>
                <w:szCs w:val="24"/>
              </w:rPr>
            </w:pPr>
            <w:r w:rsidRPr="006C63FF">
              <w:rPr>
                <w:sz w:val="24"/>
                <w:szCs w:val="24"/>
              </w:rPr>
              <w:t>Мероприятия по развитию и размещение объектов социального обслуживания</w:t>
            </w:r>
          </w:p>
        </w:tc>
      </w:tr>
      <w:tr w:rsidR="006C63FF" w:rsidRPr="006C63FF" w:rsidTr="006C63FF">
        <w:trPr>
          <w:cnfStyle w:val="000000100000"/>
          <w:trHeight w:val="1425"/>
        </w:trPr>
        <w:tc>
          <w:tcPr>
            <w:cnfStyle w:val="001000000000"/>
            <w:tcW w:w="563" w:type="dxa"/>
          </w:tcPr>
          <w:p w:rsidR="006C63FF" w:rsidRPr="006C63FF" w:rsidRDefault="006C63FF" w:rsidP="00BF06B0">
            <w:pPr>
              <w:tabs>
                <w:tab w:val="left" w:pos="2880"/>
                <w:tab w:val="center" w:pos="4677"/>
              </w:tabs>
              <w:rPr>
                <w:b w:val="0"/>
                <w:sz w:val="24"/>
                <w:szCs w:val="24"/>
              </w:rPr>
            </w:pPr>
            <w:r w:rsidRPr="006C63FF">
              <w:rPr>
                <w:b w:val="0"/>
                <w:sz w:val="24"/>
                <w:szCs w:val="24"/>
              </w:rPr>
              <w:t>1.</w:t>
            </w:r>
          </w:p>
        </w:tc>
        <w:tc>
          <w:tcPr>
            <w:cnfStyle w:val="000010000000"/>
            <w:tcW w:w="1762" w:type="dxa"/>
          </w:tcPr>
          <w:p w:rsidR="006C63FF" w:rsidRPr="006C63FF" w:rsidRDefault="006C63FF" w:rsidP="00BF06B0">
            <w:pPr>
              <w:tabs>
                <w:tab w:val="left" w:pos="2880"/>
                <w:tab w:val="center" w:pos="4677"/>
              </w:tabs>
              <w:rPr>
                <w:sz w:val="24"/>
                <w:szCs w:val="24"/>
              </w:rPr>
            </w:pPr>
            <w:r w:rsidRPr="006C63FF">
              <w:rPr>
                <w:sz w:val="24"/>
                <w:szCs w:val="24"/>
              </w:rPr>
              <w:t>Строительство здания ФАП в п. Кордон</w:t>
            </w:r>
          </w:p>
        </w:tc>
        <w:tc>
          <w:tcPr>
            <w:tcW w:w="1492" w:type="dxa"/>
          </w:tcPr>
          <w:p w:rsidR="006C63FF" w:rsidRPr="006C63FF" w:rsidRDefault="006C63FF" w:rsidP="00BF06B0">
            <w:pPr>
              <w:tabs>
                <w:tab w:val="left" w:pos="2880"/>
                <w:tab w:val="center" w:pos="4677"/>
              </w:tabs>
              <w:cnfStyle w:val="000000100000"/>
              <w:rPr>
                <w:sz w:val="24"/>
                <w:szCs w:val="24"/>
              </w:rPr>
            </w:pPr>
            <w:r w:rsidRPr="006C63FF">
              <w:rPr>
                <w:sz w:val="24"/>
                <w:szCs w:val="24"/>
              </w:rPr>
              <w:t>2012</w:t>
            </w:r>
          </w:p>
        </w:tc>
        <w:tc>
          <w:tcPr>
            <w:cnfStyle w:val="000010000000"/>
            <w:tcW w:w="1477" w:type="dxa"/>
          </w:tcPr>
          <w:p w:rsidR="006C63FF" w:rsidRPr="006C63FF" w:rsidRDefault="006C63FF" w:rsidP="00BF06B0">
            <w:pPr>
              <w:tabs>
                <w:tab w:val="left" w:pos="2880"/>
                <w:tab w:val="center" w:pos="4677"/>
              </w:tabs>
              <w:rPr>
                <w:sz w:val="24"/>
                <w:szCs w:val="24"/>
              </w:rPr>
            </w:pPr>
            <w:r w:rsidRPr="006C63FF">
              <w:rPr>
                <w:sz w:val="24"/>
                <w:szCs w:val="24"/>
              </w:rPr>
              <w:t>120,0</w:t>
            </w:r>
          </w:p>
        </w:tc>
        <w:tc>
          <w:tcPr>
            <w:tcW w:w="1433" w:type="dxa"/>
          </w:tcPr>
          <w:p w:rsidR="006C63FF" w:rsidRPr="006C63FF" w:rsidRDefault="006C63FF" w:rsidP="00BF06B0">
            <w:pPr>
              <w:tabs>
                <w:tab w:val="left" w:pos="2880"/>
                <w:tab w:val="center" w:pos="4677"/>
              </w:tabs>
              <w:cnfStyle w:val="000000100000"/>
              <w:rPr>
                <w:sz w:val="24"/>
                <w:szCs w:val="24"/>
              </w:rPr>
            </w:pPr>
            <w:r w:rsidRPr="006C63FF">
              <w:rPr>
                <w:sz w:val="24"/>
                <w:szCs w:val="24"/>
              </w:rPr>
              <w:t>2013-2015</w:t>
            </w:r>
          </w:p>
        </w:tc>
        <w:tc>
          <w:tcPr>
            <w:cnfStyle w:val="000010000000"/>
            <w:tcW w:w="1468" w:type="dxa"/>
          </w:tcPr>
          <w:p w:rsidR="006C63FF" w:rsidRPr="006C63FF" w:rsidRDefault="006C63FF" w:rsidP="00BF06B0">
            <w:pPr>
              <w:tabs>
                <w:tab w:val="left" w:pos="2880"/>
                <w:tab w:val="center" w:pos="4677"/>
              </w:tabs>
              <w:rPr>
                <w:sz w:val="24"/>
                <w:szCs w:val="24"/>
              </w:rPr>
            </w:pPr>
            <w:r w:rsidRPr="006C63FF">
              <w:rPr>
                <w:sz w:val="24"/>
                <w:szCs w:val="24"/>
              </w:rPr>
              <w:t>3500,0</w:t>
            </w:r>
          </w:p>
        </w:tc>
        <w:tc>
          <w:tcPr>
            <w:tcW w:w="1659" w:type="dxa"/>
          </w:tcPr>
          <w:p w:rsidR="006C63FF" w:rsidRPr="006C63FF" w:rsidRDefault="006C63FF" w:rsidP="00BF06B0">
            <w:pPr>
              <w:tabs>
                <w:tab w:val="left" w:pos="2880"/>
                <w:tab w:val="center" w:pos="4677"/>
              </w:tabs>
              <w:cnfStyle w:val="000000100000"/>
              <w:rPr>
                <w:sz w:val="24"/>
                <w:szCs w:val="24"/>
              </w:rPr>
            </w:pPr>
            <w:r w:rsidRPr="006C63FF">
              <w:rPr>
                <w:sz w:val="24"/>
                <w:szCs w:val="24"/>
              </w:rPr>
              <w:t>Администрация района</w:t>
            </w:r>
          </w:p>
        </w:tc>
      </w:tr>
      <w:tr w:rsidR="006C63FF" w:rsidRPr="006C63FF" w:rsidTr="006C63FF">
        <w:trPr>
          <w:trHeight w:val="645"/>
        </w:trPr>
        <w:tc>
          <w:tcPr>
            <w:cnfStyle w:val="001000000000"/>
            <w:tcW w:w="563" w:type="dxa"/>
          </w:tcPr>
          <w:p w:rsidR="006C63FF" w:rsidRPr="006C63FF" w:rsidRDefault="006C63FF" w:rsidP="00BF06B0">
            <w:pPr>
              <w:tabs>
                <w:tab w:val="left" w:pos="2880"/>
                <w:tab w:val="center" w:pos="4677"/>
              </w:tabs>
              <w:rPr>
                <w:b w:val="0"/>
                <w:sz w:val="24"/>
                <w:szCs w:val="24"/>
              </w:rPr>
            </w:pPr>
            <w:r w:rsidRPr="006C63FF">
              <w:rPr>
                <w:b w:val="0"/>
                <w:sz w:val="24"/>
                <w:szCs w:val="24"/>
              </w:rPr>
              <w:t>2</w:t>
            </w:r>
          </w:p>
        </w:tc>
        <w:tc>
          <w:tcPr>
            <w:cnfStyle w:val="000010000000"/>
            <w:tcW w:w="1762" w:type="dxa"/>
          </w:tcPr>
          <w:p w:rsidR="006C63FF" w:rsidRPr="006C63FF" w:rsidRDefault="006C63FF" w:rsidP="00BF06B0">
            <w:pPr>
              <w:tabs>
                <w:tab w:val="left" w:pos="2880"/>
                <w:tab w:val="center" w:pos="4677"/>
              </w:tabs>
              <w:rPr>
                <w:sz w:val="24"/>
                <w:szCs w:val="24"/>
              </w:rPr>
            </w:pPr>
            <w:r w:rsidRPr="006C63FF">
              <w:rPr>
                <w:sz w:val="24"/>
                <w:szCs w:val="24"/>
              </w:rPr>
              <w:t>Разработка проектно-сметной документации «Порошевская ООШ» д. Порошево и строительство</w:t>
            </w:r>
          </w:p>
        </w:tc>
        <w:tc>
          <w:tcPr>
            <w:tcW w:w="1492" w:type="dxa"/>
          </w:tcPr>
          <w:p w:rsidR="006C63FF" w:rsidRPr="006C63FF" w:rsidRDefault="006C63FF" w:rsidP="00BF06B0">
            <w:pPr>
              <w:tabs>
                <w:tab w:val="left" w:pos="2880"/>
                <w:tab w:val="center" w:pos="4677"/>
              </w:tabs>
              <w:cnfStyle w:val="000000000000"/>
              <w:rPr>
                <w:sz w:val="24"/>
                <w:szCs w:val="24"/>
              </w:rPr>
            </w:pPr>
            <w:r w:rsidRPr="006C63FF">
              <w:rPr>
                <w:sz w:val="24"/>
                <w:szCs w:val="24"/>
              </w:rPr>
              <w:t>2013-2014</w:t>
            </w:r>
          </w:p>
        </w:tc>
        <w:tc>
          <w:tcPr>
            <w:cnfStyle w:val="000010000000"/>
            <w:tcW w:w="1477" w:type="dxa"/>
          </w:tcPr>
          <w:p w:rsidR="006C63FF" w:rsidRPr="006C63FF" w:rsidRDefault="006C63FF" w:rsidP="00BF06B0">
            <w:pPr>
              <w:tabs>
                <w:tab w:val="left" w:pos="2880"/>
                <w:tab w:val="center" w:pos="4677"/>
              </w:tabs>
              <w:rPr>
                <w:sz w:val="24"/>
                <w:szCs w:val="24"/>
              </w:rPr>
            </w:pPr>
            <w:r w:rsidRPr="006C63FF">
              <w:rPr>
                <w:sz w:val="24"/>
                <w:szCs w:val="24"/>
              </w:rPr>
              <w:t>3000,0</w:t>
            </w:r>
          </w:p>
        </w:tc>
        <w:tc>
          <w:tcPr>
            <w:tcW w:w="1433" w:type="dxa"/>
          </w:tcPr>
          <w:p w:rsidR="006C63FF" w:rsidRPr="006C63FF" w:rsidRDefault="006C63FF" w:rsidP="00BF06B0">
            <w:pPr>
              <w:tabs>
                <w:tab w:val="left" w:pos="2880"/>
                <w:tab w:val="center" w:pos="4677"/>
              </w:tabs>
              <w:cnfStyle w:val="000000000000"/>
              <w:rPr>
                <w:sz w:val="24"/>
                <w:szCs w:val="24"/>
              </w:rPr>
            </w:pPr>
            <w:r w:rsidRPr="006C63FF">
              <w:rPr>
                <w:sz w:val="24"/>
                <w:szCs w:val="24"/>
              </w:rPr>
              <w:t>2014-2016</w:t>
            </w:r>
          </w:p>
        </w:tc>
        <w:tc>
          <w:tcPr>
            <w:cnfStyle w:val="000010000000"/>
            <w:tcW w:w="1468" w:type="dxa"/>
          </w:tcPr>
          <w:p w:rsidR="006C63FF" w:rsidRPr="006C63FF" w:rsidRDefault="006C63FF" w:rsidP="00BF06B0">
            <w:pPr>
              <w:tabs>
                <w:tab w:val="left" w:pos="2880"/>
                <w:tab w:val="center" w:pos="4677"/>
              </w:tabs>
              <w:rPr>
                <w:sz w:val="24"/>
                <w:szCs w:val="24"/>
              </w:rPr>
            </w:pPr>
            <w:r w:rsidRPr="006C63FF">
              <w:rPr>
                <w:sz w:val="24"/>
                <w:szCs w:val="24"/>
              </w:rPr>
              <w:t>92000,0</w:t>
            </w:r>
          </w:p>
        </w:tc>
        <w:tc>
          <w:tcPr>
            <w:tcW w:w="1659" w:type="dxa"/>
          </w:tcPr>
          <w:p w:rsidR="006C63FF" w:rsidRPr="006C63FF" w:rsidRDefault="006C63FF" w:rsidP="00BF06B0">
            <w:pPr>
              <w:tabs>
                <w:tab w:val="left" w:pos="2880"/>
                <w:tab w:val="center" w:pos="4677"/>
              </w:tabs>
              <w:cnfStyle w:val="000000000000"/>
              <w:rPr>
                <w:sz w:val="24"/>
                <w:szCs w:val="24"/>
              </w:rPr>
            </w:pPr>
            <w:r w:rsidRPr="006C63FF">
              <w:rPr>
                <w:sz w:val="24"/>
                <w:szCs w:val="24"/>
              </w:rPr>
              <w:t>Администрация района</w:t>
            </w:r>
          </w:p>
        </w:tc>
      </w:tr>
      <w:tr w:rsidR="006C63FF" w:rsidRPr="006C63FF" w:rsidTr="006C63FF">
        <w:trPr>
          <w:cnfStyle w:val="000000100000"/>
          <w:trHeight w:val="810"/>
        </w:trPr>
        <w:tc>
          <w:tcPr>
            <w:cnfStyle w:val="001000000000"/>
            <w:tcW w:w="563" w:type="dxa"/>
          </w:tcPr>
          <w:p w:rsidR="006C63FF" w:rsidRPr="006C63FF" w:rsidRDefault="006C63FF" w:rsidP="00BF06B0">
            <w:pPr>
              <w:tabs>
                <w:tab w:val="left" w:pos="2880"/>
                <w:tab w:val="center" w:pos="4677"/>
              </w:tabs>
              <w:rPr>
                <w:b w:val="0"/>
                <w:sz w:val="24"/>
                <w:szCs w:val="24"/>
              </w:rPr>
            </w:pPr>
            <w:r w:rsidRPr="006C63FF">
              <w:rPr>
                <w:b w:val="0"/>
                <w:sz w:val="24"/>
                <w:szCs w:val="24"/>
              </w:rPr>
              <w:t>3</w:t>
            </w:r>
          </w:p>
          <w:p w:rsidR="006C63FF" w:rsidRPr="006C63FF" w:rsidRDefault="006C63FF" w:rsidP="00BF06B0">
            <w:pPr>
              <w:tabs>
                <w:tab w:val="left" w:pos="2880"/>
                <w:tab w:val="center" w:pos="4677"/>
              </w:tabs>
              <w:rPr>
                <w:b w:val="0"/>
                <w:sz w:val="24"/>
                <w:szCs w:val="24"/>
              </w:rPr>
            </w:pPr>
          </w:p>
          <w:p w:rsidR="006C63FF" w:rsidRPr="006C63FF" w:rsidRDefault="006C63FF" w:rsidP="00BF06B0">
            <w:pPr>
              <w:tabs>
                <w:tab w:val="left" w:pos="2880"/>
                <w:tab w:val="center" w:pos="4677"/>
              </w:tabs>
              <w:rPr>
                <w:b w:val="0"/>
                <w:sz w:val="24"/>
                <w:szCs w:val="24"/>
              </w:rPr>
            </w:pPr>
          </w:p>
        </w:tc>
        <w:tc>
          <w:tcPr>
            <w:cnfStyle w:val="000010000000"/>
            <w:tcW w:w="1762" w:type="dxa"/>
          </w:tcPr>
          <w:p w:rsidR="006C63FF" w:rsidRPr="006C63FF" w:rsidRDefault="006C63FF" w:rsidP="00BF06B0">
            <w:pPr>
              <w:rPr>
                <w:sz w:val="24"/>
                <w:szCs w:val="24"/>
              </w:rPr>
            </w:pPr>
            <w:r w:rsidRPr="006C63FF">
              <w:rPr>
                <w:sz w:val="24"/>
                <w:szCs w:val="24"/>
              </w:rPr>
              <w:t>Ремонт «Пятигорской начальной школы»</w:t>
            </w:r>
          </w:p>
        </w:tc>
        <w:tc>
          <w:tcPr>
            <w:tcW w:w="1492" w:type="dxa"/>
          </w:tcPr>
          <w:p w:rsidR="006C63FF" w:rsidRPr="006C63FF" w:rsidRDefault="006C63FF" w:rsidP="00BF06B0">
            <w:pPr>
              <w:tabs>
                <w:tab w:val="left" w:pos="2880"/>
                <w:tab w:val="center" w:pos="4677"/>
              </w:tabs>
              <w:cnfStyle w:val="000000100000"/>
              <w:rPr>
                <w:sz w:val="24"/>
                <w:szCs w:val="24"/>
              </w:rPr>
            </w:pPr>
            <w:r w:rsidRPr="006C63FF">
              <w:rPr>
                <w:sz w:val="24"/>
                <w:szCs w:val="24"/>
              </w:rPr>
              <w:t>2014</w:t>
            </w:r>
          </w:p>
        </w:tc>
        <w:tc>
          <w:tcPr>
            <w:cnfStyle w:val="000010000000"/>
            <w:tcW w:w="1477" w:type="dxa"/>
          </w:tcPr>
          <w:p w:rsidR="006C63FF" w:rsidRPr="006C63FF" w:rsidRDefault="006C63FF" w:rsidP="00BF06B0">
            <w:pPr>
              <w:tabs>
                <w:tab w:val="left" w:pos="2880"/>
                <w:tab w:val="center" w:pos="4677"/>
              </w:tabs>
              <w:rPr>
                <w:sz w:val="24"/>
                <w:szCs w:val="24"/>
              </w:rPr>
            </w:pPr>
            <w:r w:rsidRPr="006C63FF">
              <w:rPr>
                <w:sz w:val="24"/>
                <w:szCs w:val="24"/>
              </w:rPr>
              <w:t>60,0</w:t>
            </w:r>
          </w:p>
        </w:tc>
        <w:tc>
          <w:tcPr>
            <w:tcW w:w="1433" w:type="dxa"/>
          </w:tcPr>
          <w:p w:rsidR="006C63FF" w:rsidRPr="006C63FF" w:rsidRDefault="006C63FF" w:rsidP="00BF06B0">
            <w:pPr>
              <w:tabs>
                <w:tab w:val="left" w:pos="2880"/>
                <w:tab w:val="center" w:pos="4677"/>
              </w:tabs>
              <w:cnfStyle w:val="000000100000"/>
              <w:rPr>
                <w:sz w:val="24"/>
                <w:szCs w:val="24"/>
              </w:rPr>
            </w:pPr>
            <w:r w:rsidRPr="006C63FF">
              <w:rPr>
                <w:sz w:val="24"/>
                <w:szCs w:val="24"/>
              </w:rPr>
              <w:t>2016</w:t>
            </w:r>
          </w:p>
        </w:tc>
        <w:tc>
          <w:tcPr>
            <w:cnfStyle w:val="000010000000"/>
            <w:tcW w:w="1468" w:type="dxa"/>
          </w:tcPr>
          <w:p w:rsidR="006C63FF" w:rsidRPr="006C63FF" w:rsidRDefault="006C63FF" w:rsidP="00BF06B0">
            <w:pPr>
              <w:tabs>
                <w:tab w:val="left" w:pos="2880"/>
                <w:tab w:val="center" w:pos="4677"/>
              </w:tabs>
              <w:rPr>
                <w:sz w:val="24"/>
                <w:szCs w:val="24"/>
              </w:rPr>
            </w:pPr>
            <w:r w:rsidRPr="006C63FF">
              <w:rPr>
                <w:sz w:val="24"/>
                <w:szCs w:val="24"/>
              </w:rPr>
              <w:t>2400,0</w:t>
            </w:r>
          </w:p>
        </w:tc>
        <w:tc>
          <w:tcPr>
            <w:tcW w:w="1659" w:type="dxa"/>
          </w:tcPr>
          <w:p w:rsidR="006C63FF" w:rsidRPr="006C63FF" w:rsidRDefault="006C63FF" w:rsidP="00BF06B0">
            <w:pPr>
              <w:tabs>
                <w:tab w:val="left" w:pos="2880"/>
                <w:tab w:val="center" w:pos="4677"/>
              </w:tabs>
              <w:cnfStyle w:val="000000100000"/>
              <w:rPr>
                <w:sz w:val="24"/>
                <w:szCs w:val="24"/>
              </w:rPr>
            </w:pPr>
            <w:r w:rsidRPr="006C63FF">
              <w:rPr>
                <w:sz w:val="24"/>
                <w:szCs w:val="24"/>
              </w:rPr>
              <w:t xml:space="preserve">Отдел образования </w:t>
            </w:r>
          </w:p>
        </w:tc>
      </w:tr>
      <w:tr w:rsidR="006C63FF" w:rsidRPr="006C63FF" w:rsidTr="006C63FF">
        <w:trPr>
          <w:trHeight w:val="347"/>
        </w:trPr>
        <w:tc>
          <w:tcPr>
            <w:cnfStyle w:val="001000000000"/>
            <w:tcW w:w="563" w:type="dxa"/>
          </w:tcPr>
          <w:p w:rsidR="006C63FF" w:rsidRPr="006C63FF" w:rsidRDefault="006C63FF" w:rsidP="00BF06B0">
            <w:pPr>
              <w:tabs>
                <w:tab w:val="left" w:pos="2880"/>
                <w:tab w:val="center" w:pos="4677"/>
              </w:tabs>
              <w:rPr>
                <w:b w:val="0"/>
                <w:sz w:val="24"/>
                <w:szCs w:val="24"/>
              </w:rPr>
            </w:pPr>
            <w:r w:rsidRPr="006C63FF">
              <w:rPr>
                <w:b w:val="0"/>
                <w:sz w:val="24"/>
                <w:szCs w:val="24"/>
              </w:rPr>
              <w:t>4.</w:t>
            </w:r>
          </w:p>
        </w:tc>
        <w:tc>
          <w:tcPr>
            <w:cnfStyle w:val="000010000000"/>
            <w:tcW w:w="1762" w:type="dxa"/>
          </w:tcPr>
          <w:p w:rsidR="006C63FF" w:rsidRPr="006C63FF" w:rsidRDefault="006C63FF" w:rsidP="00BF06B0">
            <w:pPr>
              <w:rPr>
                <w:sz w:val="24"/>
                <w:szCs w:val="24"/>
              </w:rPr>
            </w:pPr>
            <w:r w:rsidRPr="006C63FF">
              <w:rPr>
                <w:sz w:val="24"/>
                <w:szCs w:val="24"/>
              </w:rPr>
              <w:t>Ремонт «Пуксибской ООШ»</w:t>
            </w:r>
          </w:p>
        </w:tc>
        <w:tc>
          <w:tcPr>
            <w:tcW w:w="1492" w:type="dxa"/>
          </w:tcPr>
          <w:p w:rsidR="006C63FF" w:rsidRPr="006C63FF" w:rsidRDefault="006C63FF" w:rsidP="00BF06B0">
            <w:pPr>
              <w:tabs>
                <w:tab w:val="left" w:pos="2880"/>
                <w:tab w:val="center" w:pos="4677"/>
              </w:tabs>
              <w:cnfStyle w:val="000000000000"/>
              <w:rPr>
                <w:sz w:val="24"/>
                <w:szCs w:val="24"/>
              </w:rPr>
            </w:pPr>
            <w:r w:rsidRPr="006C63FF">
              <w:rPr>
                <w:sz w:val="24"/>
                <w:szCs w:val="24"/>
              </w:rPr>
              <w:t>2013-2014</w:t>
            </w:r>
          </w:p>
        </w:tc>
        <w:tc>
          <w:tcPr>
            <w:cnfStyle w:val="000010000000"/>
            <w:tcW w:w="1477" w:type="dxa"/>
          </w:tcPr>
          <w:p w:rsidR="006C63FF" w:rsidRPr="006C63FF" w:rsidRDefault="006C63FF" w:rsidP="00BF06B0">
            <w:pPr>
              <w:tabs>
                <w:tab w:val="left" w:pos="2880"/>
                <w:tab w:val="center" w:pos="4677"/>
              </w:tabs>
              <w:rPr>
                <w:sz w:val="24"/>
                <w:szCs w:val="24"/>
              </w:rPr>
            </w:pPr>
            <w:r w:rsidRPr="006C63FF">
              <w:rPr>
                <w:sz w:val="24"/>
                <w:szCs w:val="24"/>
              </w:rPr>
              <w:t>50,0</w:t>
            </w:r>
          </w:p>
        </w:tc>
        <w:tc>
          <w:tcPr>
            <w:tcW w:w="1433" w:type="dxa"/>
          </w:tcPr>
          <w:p w:rsidR="006C63FF" w:rsidRPr="006C63FF" w:rsidRDefault="006C63FF" w:rsidP="00BF06B0">
            <w:pPr>
              <w:tabs>
                <w:tab w:val="left" w:pos="2880"/>
                <w:tab w:val="center" w:pos="4677"/>
              </w:tabs>
              <w:cnfStyle w:val="000000000000"/>
              <w:rPr>
                <w:sz w:val="24"/>
                <w:szCs w:val="24"/>
              </w:rPr>
            </w:pPr>
            <w:r w:rsidRPr="006C63FF">
              <w:rPr>
                <w:sz w:val="24"/>
                <w:szCs w:val="24"/>
              </w:rPr>
              <w:t>2014</w:t>
            </w:r>
          </w:p>
        </w:tc>
        <w:tc>
          <w:tcPr>
            <w:cnfStyle w:val="000010000000"/>
            <w:tcW w:w="1468" w:type="dxa"/>
          </w:tcPr>
          <w:p w:rsidR="006C63FF" w:rsidRPr="006C63FF" w:rsidRDefault="006C63FF" w:rsidP="00BF06B0">
            <w:pPr>
              <w:tabs>
                <w:tab w:val="left" w:pos="2880"/>
                <w:tab w:val="center" w:pos="4677"/>
              </w:tabs>
              <w:rPr>
                <w:sz w:val="24"/>
                <w:szCs w:val="24"/>
              </w:rPr>
            </w:pPr>
            <w:r w:rsidRPr="006C63FF">
              <w:rPr>
                <w:sz w:val="24"/>
                <w:szCs w:val="24"/>
              </w:rPr>
              <w:t>2300,0</w:t>
            </w:r>
          </w:p>
        </w:tc>
        <w:tc>
          <w:tcPr>
            <w:tcW w:w="1659" w:type="dxa"/>
          </w:tcPr>
          <w:p w:rsidR="006C63FF" w:rsidRPr="006C63FF" w:rsidRDefault="006C63FF" w:rsidP="00BF06B0">
            <w:pPr>
              <w:tabs>
                <w:tab w:val="left" w:pos="2880"/>
                <w:tab w:val="center" w:pos="4677"/>
              </w:tabs>
              <w:cnfStyle w:val="000000000000"/>
              <w:rPr>
                <w:sz w:val="24"/>
                <w:szCs w:val="24"/>
              </w:rPr>
            </w:pPr>
            <w:r w:rsidRPr="006C63FF">
              <w:rPr>
                <w:sz w:val="24"/>
                <w:szCs w:val="24"/>
              </w:rPr>
              <w:t>Отдел образования</w:t>
            </w:r>
          </w:p>
        </w:tc>
      </w:tr>
      <w:tr w:rsidR="006C63FF" w:rsidRPr="006C63FF" w:rsidTr="006C63FF">
        <w:trPr>
          <w:cnfStyle w:val="000000100000"/>
        </w:trPr>
        <w:tc>
          <w:tcPr>
            <w:cnfStyle w:val="001000000000"/>
            <w:tcW w:w="563" w:type="dxa"/>
          </w:tcPr>
          <w:p w:rsidR="006C63FF" w:rsidRPr="006C63FF" w:rsidRDefault="006C63FF" w:rsidP="00BF06B0">
            <w:pPr>
              <w:tabs>
                <w:tab w:val="left" w:pos="2880"/>
                <w:tab w:val="center" w:pos="4677"/>
              </w:tabs>
              <w:rPr>
                <w:b w:val="0"/>
                <w:sz w:val="24"/>
                <w:szCs w:val="24"/>
              </w:rPr>
            </w:pPr>
            <w:r w:rsidRPr="006C63FF">
              <w:rPr>
                <w:b w:val="0"/>
                <w:sz w:val="24"/>
                <w:szCs w:val="24"/>
              </w:rPr>
              <w:t>5.</w:t>
            </w:r>
          </w:p>
        </w:tc>
        <w:tc>
          <w:tcPr>
            <w:cnfStyle w:val="000010000000"/>
            <w:tcW w:w="1762" w:type="dxa"/>
          </w:tcPr>
          <w:p w:rsidR="006C63FF" w:rsidRPr="006C63FF" w:rsidRDefault="006C63FF" w:rsidP="00BF06B0">
            <w:pPr>
              <w:tabs>
                <w:tab w:val="left" w:pos="2880"/>
                <w:tab w:val="center" w:pos="4677"/>
              </w:tabs>
              <w:rPr>
                <w:sz w:val="24"/>
                <w:szCs w:val="24"/>
              </w:rPr>
            </w:pPr>
            <w:r w:rsidRPr="006C63FF">
              <w:rPr>
                <w:sz w:val="24"/>
                <w:szCs w:val="24"/>
              </w:rPr>
              <w:t>Ремонт детского сада</w:t>
            </w:r>
          </w:p>
        </w:tc>
        <w:tc>
          <w:tcPr>
            <w:tcW w:w="1492" w:type="dxa"/>
          </w:tcPr>
          <w:p w:rsidR="006C63FF" w:rsidRPr="006C63FF" w:rsidRDefault="006C63FF" w:rsidP="00BF06B0">
            <w:pPr>
              <w:tabs>
                <w:tab w:val="left" w:pos="2880"/>
                <w:tab w:val="center" w:pos="4677"/>
              </w:tabs>
              <w:cnfStyle w:val="000000100000"/>
              <w:rPr>
                <w:sz w:val="24"/>
                <w:szCs w:val="24"/>
              </w:rPr>
            </w:pPr>
            <w:r w:rsidRPr="006C63FF">
              <w:rPr>
                <w:sz w:val="24"/>
                <w:szCs w:val="24"/>
              </w:rPr>
              <w:t>2012</w:t>
            </w:r>
          </w:p>
        </w:tc>
        <w:tc>
          <w:tcPr>
            <w:cnfStyle w:val="000010000000"/>
            <w:tcW w:w="1477" w:type="dxa"/>
          </w:tcPr>
          <w:p w:rsidR="006C63FF" w:rsidRPr="006C63FF" w:rsidRDefault="006C63FF" w:rsidP="00BF06B0">
            <w:pPr>
              <w:tabs>
                <w:tab w:val="left" w:pos="2880"/>
                <w:tab w:val="center" w:pos="4677"/>
              </w:tabs>
              <w:rPr>
                <w:sz w:val="24"/>
                <w:szCs w:val="24"/>
              </w:rPr>
            </w:pPr>
            <w:r w:rsidRPr="006C63FF">
              <w:rPr>
                <w:sz w:val="24"/>
                <w:szCs w:val="24"/>
              </w:rPr>
              <w:t>имеется</w:t>
            </w:r>
          </w:p>
        </w:tc>
        <w:tc>
          <w:tcPr>
            <w:tcW w:w="1433" w:type="dxa"/>
          </w:tcPr>
          <w:p w:rsidR="006C63FF" w:rsidRPr="006C63FF" w:rsidRDefault="006C63FF" w:rsidP="00BF06B0">
            <w:pPr>
              <w:tabs>
                <w:tab w:val="left" w:pos="2880"/>
                <w:tab w:val="center" w:pos="4677"/>
              </w:tabs>
              <w:cnfStyle w:val="000000100000"/>
              <w:rPr>
                <w:sz w:val="24"/>
                <w:szCs w:val="24"/>
              </w:rPr>
            </w:pPr>
            <w:r w:rsidRPr="006C63FF">
              <w:rPr>
                <w:sz w:val="24"/>
                <w:szCs w:val="24"/>
              </w:rPr>
              <w:t>2013</w:t>
            </w:r>
          </w:p>
        </w:tc>
        <w:tc>
          <w:tcPr>
            <w:cnfStyle w:val="000010000000"/>
            <w:tcW w:w="1468" w:type="dxa"/>
          </w:tcPr>
          <w:p w:rsidR="006C63FF" w:rsidRPr="006C63FF" w:rsidRDefault="006C63FF" w:rsidP="00BF06B0">
            <w:pPr>
              <w:tabs>
                <w:tab w:val="left" w:pos="2880"/>
                <w:tab w:val="center" w:pos="4677"/>
              </w:tabs>
              <w:rPr>
                <w:sz w:val="24"/>
                <w:szCs w:val="24"/>
              </w:rPr>
            </w:pPr>
            <w:r w:rsidRPr="006C63FF">
              <w:rPr>
                <w:sz w:val="24"/>
                <w:szCs w:val="24"/>
              </w:rPr>
              <w:t>2200,0</w:t>
            </w:r>
          </w:p>
        </w:tc>
        <w:tc>
          <w:tcPr>
            <w:tcW w:w="1659" w:type="dxa"/>
          </w:tcPr>
          <w:p w:rsidR="006C63FF" w:rsidRPr="006C63FF" w:rsidRDefault="006C63FF" w:rsidP="00BF06B0">
            <w:pPr>
              <w:tabs>
                <w:tab w:val="left" w:pos="2880"/>
                <w:tab w:val="center" w:pos="4677"/>
              </w:tabs>
              <w:cnfStyle w:val="000000100000"/>
              <w:rPr>
                <w:sz w:val="24"/>
                <w:szCs w:val="24"/>
              </w:rPr>
            </w:pPr>
            <w:r w:rsidRPr="006C63FF">
              <w:rPr>
                <w:sz w:val="24"/>
                <w:szCs w:val="24"/>
              </w:rPr>
              <w:t>Отдел образования</w:t>
            </w:r>
          </w:p>
        </w:tc>
      </w:tr>
      <w:tr w:rsidR="006C63FF" w:rsidRPr="006C63FF" w:rsidTr="006C63FF">
        <w:trPr>
          <w:trHeight w:val="667"/>
        </w:trPr>
        <w:tc>
          <w:tcPr>
            <w:cnfStyle w:val="001000000000"/>
            <w:tcW w:w="563" w:type="dxa"/>
          </w:tcPr>
          <w:p w:rsidR="006C63FF" w:rsidRPr="006C63FF" w:rsidRDefault="006C63FF" w:rsidP="00BF06B0">
            <w:pPr>
              <w:tabs>
                <w:tab w:val="left" w:pos="2880"/>
                <w:tab w:val="center" w:pos="4677"/>
              </w:tabs>
              <w:rPr>
                <w:b w:val="0"/>
                <w:sz w:val="24"/>
                <w:szCs w:val="24"/>
              </w:rPr>
            </w:pPr>
            <w:r w:rsidRPr="006C63FF">
              <w:rPr>
                <w:b w:val="0"/>
                <w:sz w:val="24"/>
                <w:szCs w:val="24"/>
              </w:rPr>
              <w:t>6.</w:t>
            </w:r>
          </w:p>
          <w:p w:rsidR="006C63FF" w:rsidRPr="006C63FF" w:rsidRDefault="006C63FF" w:rsidP="00BF06B0">
            <w:pPr>
              <w:tabs>
                <w:tab w:val="left" w:pos="2880"/>
                <w:tab w:val="center" w:pos="4677"/>
              </w:tabs>
              <w:rPr>
                <w:b w:val="0"/>
                <w:sz w:val="24"/>
                <w:szCs w:val="24"/>
              </w:rPr>
            </w:pPr>
          </w:p>
          <w:p w:rsidR="006C63FF" w:rsidRPr="006C63FF" w:rsidRDefault="006C63FF" w:rsidP="00BF06B0">
            <w:pPr>
              <w:tabs>
                <w:tab w:val="left" w:pos="2880"/>
                <w:tab w:val="center" w:pos="4677"/>
              </w:tabs>
              <w:rPr>
                <w:b w:val="0"/>
                <w:sz w:val="24"/>
                <w:szCs w:val="24"/>
              </w:rPr>
            </w:pPr>
          </w:p>
        </w:tc>
        <w:tc>
          <w:tcPr>
            <w:cnfStyle w:val="000010000000"/>
            <w:tcW w:w="1762" w:type="dxa"/>
          </w:tcPr>
          <w:p w:rsidR="006C63FF" w:rsidRPr="006C63FF" w:rsidRDefault="006C63FF" w:rsidP="00BF06B0">
            <w:pPr>
              <w:tabs>
                <w:tab w:val="left" w:pos="2880"/>
                <w:tab w:val="center" w:pos="4677"/>
              </w:tabs>
              <w:rPr>
                <w:sz w:val="24"/>
                <w:szCs w:val="24"/>
              </w:rPr>
            </w:pPr>
            <w:r w:rsidRPr="006C63FF">
              <w:rPr>
                <w:sz w:val="24"/>
                <w:szCs w:val="24"/>
              </w:rPr>
              <w:t>Ремонт МОУ «Коссинская СОШ»</w:t>
            </w:r>
          </w:p>
        </w:tc>
        <w:tc>
          <w:tcPr>
            <w:tcW w:w="1492" w:type="dxa"/>
          </w:tcPr>
          <w:p w:rsidR="006C63FF" w:rsidRPr="006C63FF" w:rsidRDefault="006C63FF" w:rsidP="00BF06B0">
            <w:pPr>
              <w:tabs>
                <w:tab w:val="left" w:pos="2880"/>
                <w:tab w:val="center" w:pos="4677"/>
              </w:tabs>
              <w:cnfStyle w:val="000000000000"/>
              <w:rPr>
                <w:sz w:val="24"/>
                <w:szCs w:val="24"/>
              </w:rPr>
            </w:pPr>
            <w:r w:rsidRPr="006C63FF">
              <w:rPr>
                <w:sz w:val="24"/>
                <w:szCs w:val="24"/>
              </w:rPr>
              <w:t>2013-2014</w:t>
            </w:r>
          </w:p>
        </w:tc>
        <w:tc>
          <w:tcPr>
            <w:cnfStyle w:val="000010000000"/>
            <w:tcW w:w="1477" w:type="dxa"/>
          </w:tcPr>
          <w:p w:rsidR="006C63FF" w:rsidRPr="006C63FF" w:rsidRDefault="006C63FF" w:rsidP="00BF06B0">
            <w:pPr>
              <w:tabs>
                <w:tab w:val="left" w:pos="2880"/>
                <w:tab w:val="center" w:pos="4677"/>
              </w:tabs>
              <w:rPr>
                <w:sz w:val="24"/>
                <w:szCs w:val="24"/>
              </w:rPr>
            </w:pPr>
            <w:r w:rsidRPr="006C63FF">
              <w:rPr>
                <w:sz w:val="24"/>
                <w:szCs w:val="24"/>
              </w:rPr>
              <w:t>50,0</w:t>
            </w:r>
          </w:p>
        </w:tc>
        <w:tc>
          <w:tcPr>
            <w:tcW w:w="1433" w:type="dxa"/>
          </w:tcPr>
          <w:p w:rsidR="006C63FF" w:rsidRPr="006C63FF" w:rsidRDefault="006C63FF" w:rsidP="00BF06B0">
            <w:pPr>
              <w:tabs>
                <w:tab w:val="left" w:pos="2880"/>
                <w:tab w:val="center" w:pos="4677"/>
              </w:tabs>
              <w:cnfStyle w:val="000000000000"/>
              <w:rPr>
                <w:sz w:val="24"/>
                <w:szCs w:val="24"/>
              </w:rPr>
            </w:pPr>
            <w:r w:rsidRPr="006C63FF">
              <w:rPr>
                <w:sz w:val="24"/>
                <w:szCs w:val="24"/>
              </w:rPr>
              <w:t>2013-2015</w:t>
            </w:r>
          </w:p>
        </w:tc>
        <w:tc>
          <w:tcPr>
            <w:cnfStyle w:val="000010000000"/>
            <w:tcW w:w="1468" w:type="dxa"/>
          </w:tcPr>
          <w:p w:rsidR="006C63FF" w:rsidRPr="006C63FF" w:rsidRDefault="006C63FF" w:rsidP="00BF06B0">
            <w:pPr>
              <w:tabs>
                <w:tab w:val="left" w:pos="2880"/>
                <w:tab w:val="center" w:pos="4677"/>
              </w:tabs>
              <w:rPr>
                <w:sz w:val="24"/>
                <w:szCs w:val="24"/>
              </w:rPr>
            </w:pPr>
            <w:r w:rsidRPr="006C63FF">
              <w:rPr>
                <w:sz w:val="24"/>
                <w:szCs w:val="24"/>
              </w:rPr>
              <w:t>2500,0</w:t>
            </w:r>
          </w:p>
        </w:tc>
        <w:tc>
          <w:tcPr>
            <w:tcW w:w="1659" w:type="dxa"/>
          </w:tcPr>
          <w:p w:rsidR="006C63FF" w:rsidRPr="006C63FF" w:rsidRDefault="006C63FF" w:rsidP="00BF06B0">
            <w:pPr>
              <w:tabs>
                <w:tab w:val="left" w:pos="2880"/>
                <w:tab w:val="center" w:pos="4677"/>
              </w:tabs>
              <w:cnfStyle w:val="000000000000"/>
              <w:rPr>
                <w:sz w:val="24"/>
                <w:szCs w:val="24"/>
              </w:rPr>
            </w:pPr>
            <w:r w:rsidRPr="006C63FF">
              <w:rPr>
                <w:sz w:val="24"/>
                <w:szCs w:val="24"/>
              </w:rPr>
              <w:t>МОУ Коссинская СОШ</w:t>
            </w:r>
          </w:p>
        </w:tc>
      </w:tr>
      <w:tr w:rsidR="006C63FF" w:rsidRPr="006C63FF" w:rsidTr="006C63FF">
        <w:trPr>
          <w:cnfStyle w:val="000000100000"/>
          <w:trHeight w:val="915"/>
        </w:trPr>
        <w:tc>
          <w:tcPr>
            <w:cnfStyle w:val="001000000000"/>
            <w:tcW w:w="563" w:type="dxa"/>
          </w:tcPr>
          <w:p w:rsidR="006C63FF" w:rsidRPr="006C63FF" w:rsidRDefault="006C63FF" w:rsidP="00BF06B0">
            <w:pPr>
              <w:tabs>
                <w:tab w:val="left" w:pos="2880"/>
                <w:tab w:val="center" w:pos="4677"/>
              </w:tabs>
              <w:rPr>
                <w:b w:val="0"/>
                <w:sz w:val="24"/>
                <w:szCs w:val="24"/>
              </w:rPr>
            </w:pPr>
          </w:p>
          <w:p w:rsidR="006C63FF" w:rsidRPr="006C63FF" w:rsidRDefault="006C63FF" w:rsidP="00BF06B0">
            <w:pPr>
              <w:tabs>
                <w:tab w:val="left" w:pos="2880"/>
                <w:tab w:val="center" w:pos="4677"/>
              </w:tabs>
              <w:rPr>
                <w:b w:val="0"/>
                <w:sz w:val="24"/>
                <w:szCs w:val="24"/>
              </w:rPr>
            </w:pPr>
          </w:p>
          <w:p w:rsidR="006C63FF" w:rsidRPr="006C63FF" w:rsidRDefault="006C63FF" w:rsidP="00BF06B0">
            <w:pPr>
              <w:tabs>
                <w:tab w:val="left" w:pos="2880"/>
                <w:tab w:val="center" w:pos="4677"/>
              </w:tabs>
              <w:rPr>
                <w:b w:val="0"/>
                <w:sz w:val="24"/>
                <w:szCs w:val="24"/>
              </w:rPr>
            </w:pPr>
            <w:r w:rsidRPr="006C63FF">
              <w:rPr>
                <w:b w:val="0"/>
                <w:sz w:val="24"/>
                <w:szCs w:val="24"/>
              </w:rPr>
              <w:t>7.</w:t>
            </w:r>
          </w:p>
        </w:tc>
        <w:tc>
          <w:tcPr>
            <w:cnfStyle w:val="000010000000"/>
            <w:tcW w:w="1762" w:type="dxa"/>
          </w:tcPr>
          <w:p w:rsidR="006C63FF" w:rsidRPr="006C63FF" w:rsidRDefault="006C63FF" w:rsidP="00BF06B0">
            <w:pPr>
              <w:tabs>
                <w:tab w:val="left" w:pos="2880"/>
                <w:tab w:val="center" w:pos="4677"/>
              </w:tabs>
              <w:rPr>
                <w:sz w:val="24"/>
                <w:szCs w:val="24"/>
              </w:rPr>
            </w:pPr>
            <w:r w:rsidRPr="006C63FF">
              <w:rPr>
                <w:sz w:val="24"/>
                <w:szCs w:val="24"/>
              </w:rPr>
              <w:t>Ремонт здания Дома культуры в с. Коса</w:t>
            </w:r>
          </w:p>
        </w:tc>
        <w:tc>
          <w:tcPr>
            <w:tcW w:w="1492" w:type="dxa"/>
          </w:tcPr>
          <w:p w:rsidR="006C63FF" w:rsidRPr="006C63FF" w:rsidRDefault="006C63FF" w:rsidP="00BF06B0">
            <w:pPr>
              <w:tabs>
                <w:tab w:val="left" w:pos="2880"/>
                <w:tab w:val="center" w:pos="4677"/>
              </w:tabs>
              <w:cnfStyle w:val="000000100000"/>
              <w:rPr>
                <w:sz w:val="24"/>
                <w:szCs w:val="24"/>
              </w:rPr>
            </w:pPr>
            <w:r w:rsidRPr="006C63FF">
              <w:rPr>
                <w:sz w:val="24"/>
                <w:szCs w:val="24"/>
              </w:rPr>
              <w:t>2013-2014</w:t>
            </w:r>
          </w:p>
        </w:tc>
        <w:tc>
          <w:tcPr>
            <w:cnfStyle w:val="000010000000"/>
            <w:tcW w:w="1477" w:type="dxa"/>
          </w:tcPr>
          <w:p w:rsidR="006C63FF" w:rsidRPr="006C63FF" w:rsidRDefault="006C63FF" w:rsidP="00BF06B0">
            <w:pPr>
              <w:tabs>
                <w:tab w:val="left" w:pos="2880"/>
                <w:tab w:val="center" w:pos="4677"/>
              </w:tabs>
              <w:rPr>
                <w:sz w:val="24"/>
                <w:szCs w:val="24"/>
              </w:rPr>
            </w:pPr>
            <w:r w:rsidRPr="006C63FF">
              <w:rPr>
                <w:sz w:val="24"/>
                <w:szCs w:val="24"/>
              </w:rPr>
              <w:t>50,0</w:t>
            </w:r>
          </w:p>
        </w:tc>
        <w:tc>
          <w:tcPr>
            <w:tcW w:w="1433" w:type="dxa"/>
          </w:tcPr>
          <w:p w:rsidR="006C63FF" w:rsidRPr="006C63FF" w:rsidRDefault="006C63FF" w:rsidP="00BF06B0">
            <w:pPr>
              <w:tabs>
                <w:tab w:val="left" w:pos="2880"/>
                <w:tab w:val="center" w:pos="4677"/>
              </w:tabs>
              <w:cnfStyle w:val="000000100000"/>
              <w:rPr>
                <w:sz w:val="24"/>
                <w:szCs w:val="24"/>
              </w:rPr>
            </w:pPr>
            <w:r w:rsidRPr="006C63FF">
              <w:rPr>
                <w:sz w:val="24"/>
                <w:szCs w:val="24"/>
              </w:rPr>
              <w:t>2013-2014</w:t>
            </w:r>
          </w:p>
        </w:tc>
        <w:tc>
          <w:tcPr>
            <w:cnfStyle w:val="000010000000"/>
            <w:tcW w:w="1468" w:type="dxa"/>
          </w:tcPr>
          <w:p w:rsidR="006C63FF" w:rsidRPr="006C63FF" w:rsidRDefault="006C63FF" w:rsidP="00BF06B0">
            <w:pPr>
              <w:tabs>
                <w:tab w:val="left" w:pos="2880"/>
                <w:tab w:val="center" w:pos="4677"/>
              </w:tabs>
              <w:rPr>
                <w:sz w:val="24"/>
                <w:szCs w:val="24"/>
              </w:rPr>
            </w:pPr>
            <w:r w:rsidRPr="006C63FF">
              <w:rPr>
                <w:sz w:val="24"/>
                <w:szCs w:val="24"/>
              </w:rPr>
              <w:t>600,0</w:t>
            </w:r>
          </w:p>
        </w:tc>
        <w:tc>
          <w:tcPr>
            <w:tcW w:w="1659" w:type="dxa"/>
          </w:tcPr>
          <w:p w:rsidR="006C63FF" w:rsidRPr="006C63FF" w:rsidRDefault="006C63FF" w:rsidP="00BF06B0">
            <w:pPr>
              <w:tabs>
                <w:tab w:val="left" w:pos="2880"/>
                <w:tab w:val="center" w:pos="4677"/>
              </w:tabs>
              <w:cnfStyle w:val="000000100000"/>
              <w:rPr>
                <w:sz w:val="24"/>
                <w:szCs w:val="24"/>
              </w:rPr>
            </w:pPr>
            <w:r w:rsidRPr="006C63FF">
              <w:rPr>
                <w:sz w:val="24"/>
                <w:szCs w:val="24"/>
              </w:rPr>
              <w:t>Отдел культуры</w:t>
            </w:r>
          </w:p>
        </w:tc>
      </w:tr>
      <w:tr w:rsidR="006C63FF" w:rsidRPr="006C63FF" w:rsidTr="006C63FF">
        <w:trPr>
          <w:trHeight w:val="915"/>
        </w:trPr>
        <w:tc>
          <w:tcPr>
            <w:cnfStyle w:val="001000000000"/>
            <w:tcW w:w="563" w:type="dxa"/>
          </w:tcPr>
          <w:p w:rsidR="006C63FF" w:rsidRPr="006C63FF" w:rsidRDefault="006C63FF" w:rsidP="00BF06B0">
            <w:pPr>
              <w:tabs>
                <w:tab w:val="left" w:pos="2880"/>
                <w:tab w:val="center" w:pos="4677"/>
              </w:tabs>
              <w:rPr>
                <w:b w:val="0"/>
                <w:sz w:val="24"/>
                <w:szCs w:val="24"/>
              </w:rPr>
            </w:pPr>
            <w:r w:rsidRPr="006C63FF">
              <w:rPr>
                <w:b w:val="0"/>
                <w:sz w:val="24"/>
                <w:szCs w:val="24"/>
              </w:rPr>
              <w:t>8.</w:t>
            </w:r>
          </w:p>
        </w:tc>
        <w:tc>
          <w:tcPr>
            <w:cnfStyle w:val="000010000000"/>
            <w:tcW w:w="1762" w:type="dxa"/>
          </w:tcPr>
          <w:p w:rsidR="006C63FF" w:rsidRPr="006C63FF" w:rsidRDefault="006C63FF" w:rsidP="00BF06B0">
            <w:pPr>
              <w:tabs>
                <w:tab w:val="left" w:pos="2880"/>
                <w:tab w:val="center" w:pos="4677"/>
              </w:tabs>
              <w:rPr>
                <w:sz w:val="24"/>
                <w:szCs w:val="24"/>
              </w:rPr>
            </w:pPr>
            <w:r w:rsidRPr="006C63FF">
              <w:rPr>
                <w:sz w:val="24"/>
                <w:szCs w:val="24"/>
              </w:rPr>
              <w:t>Спортивный зал для Косинской средней школы</w:t>
            </w:r>
          </w:p>
        </w:tc>
        <w:tc>
          <w:tcPr>
            <w:tcW w:w="1492" w:type="dxa"/>
          </w:tcPr>
          <w:p w:rsidR="006C63FF" w:rsidRPr="006C63FF" w:rsidRDefault="006C63FF" w:rsidP="00BF06B0">
            <w:pPr>
              <w:tabs>
                <w:tab w:val="left" w:pos="2880"/>
                <w:tab w:val="center" w:pos="4677"/>
              </w:tabs>
              <w:cnfStyle w:val="000000000000"/>
              <w:rPr>
                <w:sz w:val="24"/>
                <w:szCs w:val="24"/>
              </w:rPr>
            </w:pPr>
            <w:r w:rsidRPr="006C63FF">
              <w:rPr>
                <w:sz w:val="24"/>
                <w:szCs w:val="24"/>
              </w:rPr>
              <w:t>2005</w:t>
            </w:r>
          </w:p>
        </w:tc>
        <w:tc>
          <w:tcPr>
            <w:cnfStyle w:val="000010000000"/>
            <w:tcW w:w="1477" w:type="dxa"/>
          </w:tcPr>
          <w:p w:rsidR="006C63FF" w:rsidRPr="006C63FF" w:rsidRDefault="006C63FF" w:rsidP="00BF06B0">
            <w:pPr>
              <w:tabs>
                <w:tab w:val="left" w:pos="2880"/>
                <w:tab w:val="center" w:pos="4677"/>
              </w:tabs>
              <w:rPr>
                <w:sz w:val="24"/>
                <w:szCs w:val="24"/>
              </w:rPr>
            </w:pPr>
            <w:r w:rsidRPr="006C63FF">
              <w:rPr>
                <w:sz w:val="24"/>
                <w:szCs w:val="24"/>
              </w:rPr>
              <w:t>-</w:t>
            </w:r>
          </w:p>
        </w:tc>
        <w:tc>
          <w:tcPr>
            <w:tcW w:w="1433" w:type="dxa"/>
          </w:tcPr>
          <w:p w:rsidR="006C63FF" w:rsidRPr="006C63FF" w:rsidRDefault="006C63FF" w:rsidP="00BF06B0">
            <w:pPr>
              <w:tabs>
                <w:tab w:val="left" w:pos="2880"/>
                <w:tab w:val="center" w:pos="4677"/>
              </w:tabs>
              <w:cnfStyle w:val="000000000000"/>
              <w:rPr>
                <w:sz w:val="24"/>
                <w:szCs w:val="24"/>
              </w:rPr>
            </w:pPr>
            <w:r w:rsidRPr="006C63FF">
              <w:rPr>
                <w:sz w:val="24"/>
                <w:szCs w:val="24"/>
              </w:rPr>
              <w:t>2011-2014</w:t>
            </w:r>
          </w:p>
        </w:tc>
        <w:tc>
          <w:tcPr>
            <w:cnfStyle w:val="000010000000"/>
            <w:tcW w:w="1468" w:type="dxa"/>
          </w:tcPr>
          <w:p w:rsidR="006C63FF" w:rsidRPr="006C63FF" w:rsidRDefault="006C63FF" w:rsidP="00BF06B0">
            <w:pPr>
              <w:tabs>
                <w:tab w:val="left" w:pos="2880"/>
                <w:tab w:val="center" w:pos="4677"/>
              </w:tabs>
              <w:rPr>
                <w:sz w:val="24"/>
                <w:szCs w:val="24"/>
              </w:rPr>
            </w:pPr>
            <w:r w:rsidRPr="006C63FF">
              <w:rPr>
                <w:sz w:val="24"/>
                <w:szCs w:val="24"/>
              </w:rPr>
              <w:t>55000,0</w:t>
            </w:r>
          </w:p>
        </w:tc>
        <w:tc>
          <w:tcPr>
            <w:tcW w:w="1659" w:type="dxa"/>
          </w:tcPr>
          <w:p w:rsidR="006C63FF" w:rsidRPr="006C63FF" w:rsidRDefault="006C63FF" w:rsidP="00BF06B0">
            <w:pPr>
              <w:tabs>
                <w:tab w:val="left" w:pos="2880"/>
                <w:tab w:val="center" w:pos="4677"/>
              </w:tabs>
              <w:cnfStyle w:val="000000000000"/>
              <w:rPr>
                <w:sz w:val="24"/>
                <w:szCs w:val="24"/>
              </w:rPr>
            </w:pPr>
            <w:r w:rsidRPr="006C63FF">
              <w:rPr>
                <w:sz w:val="24"/>
                <w:szCs w:val="24"/>
              </w:rPr>
              <w:t>Администрация района</w:t>
            </w:r>
          </w:p>
        </w:tc>
      </w:tr>
      <w:tr w:rsidR="006C63FF" w:rsidRPr="006C63FF" w:rsidTr="006C63FF">
        <w:trPr>
          <w:cnfStyle w:val="000000100000"/>
          <w:trHeight w:val="915"/>
        </w:trPr>
        <w:tc>
          <w:tcPr>
            <w:cnfStyle w:val="001000000000"/>
            <w:tcW w:w="563" w:type="dxa"/>
          </w:tcPr>
          <w:p w:rsidR="006C63FF" w:rsidRPr="006C63FF" w:rsidRDefault="006C63FF" w:rsidP="00BF06B0">
            <w:pPr>
              <w:tabs>
                <w:tab w:val="left" w:pos="2880"/>
                <w:tab w:val="center" w:pos="4677"/>
              </w:tabs>
              <w:rPr>
                <w:b w:val="0"/>
                <w:sz w:val="24"/>
                <w:szCs w:val="24"/>
              </w:rPr>
            </w:pPr>
            <w:r w:rsidRPr="006C63FF">
              <w:rPr>
                <w:b w:val="0"/>
                <w:sz w:val="24"/>
                <w:szCs w:val="24"/>
              </w:rPr>
              <w:lastRenderedPageBreak/>
              <w:t>9.</w:t>
            </w:r>
          </w:p>
        </w:tc>
        <w:tc>
          <w:tcPr>
            <w:cnfStyle w:val="000010000000"/>
            <w:tcW w:w="1762" w:type="dxa"/>
          </w:tcPr>
          <w:p w:rsidR="006C63FF" w:rsidRPr="006C63FF" w:rsidRDefault="006C63FF" w:rsidP="00BF06B0">
            <w:pPr>
              <w:tabs>
                <w:tab w:val="left" w:pos="2880"/>
                <w:tab w:val="center" w:pos="4677"/>
              </w:tabs>
              <w:rPr>
                <w:sz w:val="24"/>
                <w:szCs w:val="24"/>
              </w:rPr>
            </w:pPr>
            <w:r w:rsidRPr="006C63FF">
              <w:rPr>
                <w:sz w:val="24"/>
                <w:szCs w:val="24"/>
              </w:rPr>
              <w:t>Разработка проектно-сметной документации «Детского сада №3» в с. Коса</w:t>
            </w:r>
          </w:p>
        </w:tc>
        <w:tc>
          <w:tcPr>
            <w:tcW w:w="1492" w:type="dxa"/>
          </w:tcPr>
          <w:p w:rsidR="006C63FF" w:rsidRPr="006C63FF" w:rsidRDefault="006C63FF" w:rsidP="00BF06B0">
            <w:pPr>
              <w:tabs>
                <w:tab w:val="left" w:pos="2880"/>
                <w:tab w:val="center" w:pos="4677"/>
              </w:tabs>
              <w:cnfStyle w:val="000000100000"/>
              <w:rPr>
                <w:sz w:val="24"/>
                <w:szCs w:val="24"/>
              </w:rPr>
            </w:pPr>
            <w:r w:rsidRPr="006C63FF">
              <w:rPr>
                <w:sz w:val="24"/>
                <w:szCs w:val="24"/>
              </w:rPr>
              <w:t>2012-2013</w:t>
            </w:r>
          </w:p>
        </w:tc>
        <w:tc>
          <w:tcPr>
            <w:cnfStyle w:val="000010000000"/>
            <w:tcW w:w="1477" w:type="dxa"/>
          </w:tcPr>
          <w:p w:rsidR="006C63FF" w:rsidRPr="006C63FF" w:rsidRDefault="006C63FF" w:rsidP="00BF06B0">
            <w:pPr>
              <w:tabs>
                <w:tab w:val="left" w:pos="2880"/>
                <w:tab w:val="center" w:pos="4677"/>
              </w:tabs>
              <w:rPr>
                <w:sz w:val="24"/>
                <w:szCs w:val="24"/>
              </w:rPr>
            </w:pPr>
            <w:r w:rsidRPr="006C63FF">
              <w:rPr>
                <w:sz w:val="24"/>
                <w:szCs w:val="24"/>
              </w:rPr>
              <w:t>2000,0</w:t>
            </w:r>
          </w:p>
        </w:tc>
        <w:tc>
          <w:tcPr>
            <w:tcW w:w="1433" w:type="dxa"/>
          </w:tcPr>
          <w:p w:rsidR="006C63FF" w:rsidRPr="006C63FF" w:rsidRDefault="006C63FF" w:rsidP="00BF06B0">
            <w:pPr>
              <w:tabs>
                <w:tab w:val="left" w:pos="2880"/>
                <w:tab w:val="center" w:pos="4677"/>
              </w:tabs>
              <w:cnfStyle w:val="000000100000"/>
              <w:rPr>
                <w:sz w:val="24"/>
                <w:szCs w:val="24"/>
              </w:rPr>
            </w:pPr>
            <w:r w:rsidRPr="006C63FF">
              <w:rPr>
                <w:sz w:val="24"/>
                <w:szCs w:val="24"/>
              </w:rPr>
              <w:t>2014-2016</w:t>
            </w:r>
          </w:p>
        </w:tc>
        <w:tc>
          <w:tcPr>
            <w:cnfStyle w:val="000010000000"/>
            <w:tcW w:w="1468" w:type="dxa"/>
          </w:tcPr>
          <w:p w:rsidR="006C63FF" w:rsidRPr="006C63FF" w:rsidRDefault="006C63FF" w:rsidP="00BF06B0">
            <w:pPr>
              <w:tabs>
                <w:tab w:val="left" w:pos="2880"/>
                <w:tab w:val="center" w:pos="4677"/>
              </w:tabs>
              <w:rPr>
                <w:sz w:val="24"/>
                <w:szCs w:val="24"/>
              </w:rPr>
            </w:pPr>
            <w:r w:rsidRPr="006C63FF">
              <w:rPr>
                <w:sz w:val="24"/>
                <w:szCs w:val="24"/>
              </w:rPr>
              <w:t>85000,0</w:t>
            </w:r>
          </w:p>
        </w:tc>
        <w:tc>
          <w:tcPr>
            <w:tcW w:w="1659" w:type="dxa"/>
          </w:tcPr>
          <w:p w:rsidR="006C63FF" w:rsidRPr="006C63FF" w:rsidRDefault="006C63FF" w:rsidP="00BF06B0">
            <w:pPr>
              <w:tabs>
                <w:tab w:val="left" w:pos="2880"/>
                <w:tab w:val="center" w:pos="4677"/>
              </w:tabs>
              <w:cnfStyle w:val="000000100000"/>
              <w:rPr>
                <w:sz w:val="24"/>
                <w:szCs w:val="24"/>
              </w:rPr>
            </w:pPr>
            <w:r w:rsidRPr="006C63FF">
              <w:rPr>
                <w:sz w:val="24"/>
                <w:szCs w:val="24"/>
              </w:rPr>
              <w:t>Администрация района</w:t>
            </w:r>
          </w:p>
        </w:tc>
      </w:tr>
      <w:tr w:rsidR="006C63FF" w:rsidRPr="006C63FF" w:rsidTr="006C63FF">
        <w:trPr>
          <w:trHeight w:val="915"/>
        </w:trPr>
        <w:tc>
          <w:tcPr>
            <w:cnfStyle w:val="001000000000"/>
            <w:tcW w:w="563" w:type="dxa"/>
          </w:tcPr>
          <w:p w:rsidR="006C63FF" w:rsidRPr="006C63FF" w:rsidRDefault="006C63FF" w:rsidP="00BF06B0">
            <w:pPr>
              <w:tabs>
                <w:tab w:val="left" w:pos="2880"/>
                <w:tab w:val="center" w:pos="4677"/>
              </w:tabs>
              <w:rPr>
                <w:b w:val="0"/>
                <w:sz w:val="24"/>
                <w:szCs w:val="24"/>
              </w:rPr>
            </w:pPr>
            <w:r w:rsidRPr="006C63FF">
              <w:rPr>
                <w:b w:val="0"/>
                <w:sz w:val="24"/>
                <w:szCs w:val="24"/>
              </w:rPr>
              <w:t>10.</w:t>
            </w:r>
          </w:p>
        </w:tc>
        <w:tc>
          <w:tcPr>
            <w:cnfStyle w:val="000010000000"/>
            <w:tcW w:w="1762" w:type="dxa"/>
          </w:tcPr>
          <w:p w:rsidR="006C63FF" w:rsidRPr="006C63FF" w:rsidRDefault="006C63FF" w:rsidP="00BF06B0">
            <w:pPr>
              <w:tabs>
                <w:tab w:val="left" w:pos="2880"/>
                <w:tab w:val="center" w:pos="4677"/>
              </w:tabs>
              <w:rPr>
                <w:sz w:val="24"/>
                <w:szCs w:val="24"/>
              </w:rPr>
            </w:pPr>
            <w:r w:rsidRPr="006C63FF">
              <w:rPr>
                <w:sz w:val="24"/>
                <w:szCs w:val="24"/>
              </w:rPr>
              <w:t>Разработка проектов планировки и проектов межевания территорий предусмотренных для жилищного строительства</w:t>
            </w:r>
          </w:p>
        </w:tc>
        <w:tc>
          <w:tcPr>
            <w:tcW w:w="1492" w:type="dxa"/>
          </w:tcPr>
          <w:p w:rsidR="006C63FF" w:rsidRPr="006C63FF" w:rsidRDefault="006C63FF" w:rsidP="00BF06B0">
            <w:pPr>
              <w:tabs>
                <w:tab w:val="left" w:pos="2880"/>
                <w:tab w:val="center" w:pos="4677"/>
              </w:tabs>
              <w:cnfStyle w:val="000000000000"/>
              <w:rPr>
                <w:sz w:val="24"/>
                <w:szCs w:val="24"/>
              </w:rPr>
            </w:pPr>
            <w:r w:rsidRPr="006C63FF">
              <w:rPr>
                <w:sz w:val="24"/>
                <w:szCs w:val="24"/>
              </w:rPr>
              <w:t>2013-2014</w:t>
            </w:r>
          </w:p>
        </w:tc>
        <w:tc>
          <w:tcPr>
            <w:cnfStyle w:val="000010000000"/>
            <w:tcW w:w="1477" w:type="dxa"/>
          </w:tcPr>
          <w:p w:rsidR="006C63FF" w:rsidRPr="006C63FF" w:rsidRDefault="006C63FF" w:rsidP="00BF06B0">
            <w:pPr>
              <w:tabs>
                <w:tab w:val="left" w:pos="2880"/>
                <w:tab w:val="center" w:pos="4677"/>
              </w:tabs>
              <w:rPr>
                <w:sz w:val="24"/>
                <w:szCs w:val="24"/>
              </w:rPr>
            </w:pPr>
            <w:r w:rsidRPr="006C63FF">
              <w:rPr>
                <w:sz w:val="24"/>
                <w:szCs w:val="24"/>
              </w:rPr>
              <w:t>400,0</w:t>
            </w:r>
          </w:p>
        </w:tc>
        <w:tc>
          <w:tcPr>
            <w:tcW w:w="1433" w:type="dxa"/>
          </w:tcPr>
          <w:p w:rsidR="006C63FF" w:rsidRPr="006C63FF" w:rsidRDefault="006C63FF" w:rsidP="00BF06B0">
            <w:pPr>
              <w:tabs>
                <w:tab w:val="left" w:pos="2880"/>
                <w:tab w:val="center" w:pos="4677"/>
              </w:tabs>
              <w:cnfStyle w:val="000000000000"/>
              <w:rPr>
                <w:sz w:val="24"/>
                <w:szCs w:val="24"/>
              </w:rPr>
            </w:pPr>
          </w:p>
        </w:tc>
        <w:tc>
          <w:tcPr>
            <w:cnfStyle w:val="000010000000"/>
            <w:tcW w:w="1468" w:type="dxa"/>
          </w:tcPr>
          <w:p w:rsidR="006C63FF" w:rsidRPr="006C63FF" w:rsidRDefault="006C63FF" w:rsidP="00BF06B0">
            <w:pPr>
              <w:tabs>
                <w:tab w:val="left" w:pos="2880"/>
                <w:tab w:val="center" w:pos="4677"/>
              </w:tabs>
              <w:rPr>
                <w:sz w:val="24"/>
                <w:szCs w:val="24"/>
              </w:rPr>
            </w:pPr>
          </w:p>
        </w:tc>
        <w:tc>
          <w:tcPr>
            <w:tcW w:w="1659" w:type="dxa"/>
          </w:tcPr>
          <w:p w:rsidR="006C63FF" w:rsidRPr="006C63FF" w:rsidRDefault="006C63FF" w:rsidP="00BF06B0">
            <w:pPr>
              <w:tabs>
                <w:tab w:val="left" w:pos="2880"/>
                <w:tab w:val="center" w:pos="4677"/>
              </w:tabs>
              <w:cnfStyle w:val="000000000000"/>
              <w:rPr>
                <w:sz w:val="24"/>
                <w:szCs w:val="24"/>
              </w:rPr>
            </w:pPr>
            <w:r w:rsidRPr="006C63FF">
              <w:rPr>
                <w:sz w:val="24"/>
                <w:szCs w:val="24"/>
              </w:rPr>
              <w:t>Администрация района</w:t>
            </w:r>
          </w:p>
        </w:tc>
      </w:tr>
      <w:tr w:rsidR="006C63FF" w:rsidRPr="006C63FF" w:rsidTr="006C63FF">
        <w:trPr>
          <w:cnfStyle w:val="000000100000"/>
          <w:trHeight w:val="411"/>
        </w:trPr>
        <w:tc>
          <w:tcPr>
            <w:cnfStyle w:val="001000000000"/>
            <w:tcW w:w="563" w:type="dxa"/>
          </w:tcPr>
          <w:p w:rsidR="006C63FF" w:rsidRPr="006C63FF" w:rsidRDefault="006C63FF" w:rsidP="00BF06B0">
            <w:pPr>
              <w:tabs>
                <w:tab w:val="left" w:pos="2880"/>
                <w:tab w:val="center" w:pos="4677"/>
              </w:tabs>
              <w:rPr>
                <w:b w:val="0"/>
                <w:sz w:val="24"/>
                <w:szCs w:val="24"/>
              </w:rPr>
            </w:pPr>
          </w:p>
          <w:p w:rsidR="006C63FF" w:rsidRPr="006C63FF" w:rsidRDefault="006C63FF" w:rsidP="00BF06B0">
            <w:pPr>
              <w:tabs>
                <w:tab w:val="left" w:pos="2880"/>
                <w:tab w:val="center" w:pos="4677"/>
              </w:tabs>
              <w:rPr>
                <w:b w:val="0"/>
                <w:sz w:val="24"/>
                <w:szCs w:val="24"/>
              </w:rPr>
            </w:pPr>
          </w:p>
        </w:tc>
        <w:tc>
          <w:tcPr>
            <w:cnfStyle w:val="000010000000"/>
            <w:tcW w:w="9291" w:type="dxa"/>
            <w:gridSpan w:val="6"/>
          </w:tcPr>
          <w:p w:rsidR="006C63FF" w:rsidRPr="006C63FF" w:rsidRDefault="006C63FF" w:rsidP="00BF06B0">
            <w:pPr>
              <w:tabs>
                <w:tab w:val="left" w:pos="2880"/>
                <w:tab w:val="center" w:pos="4677"/>
              </w:tabs>
              <w:rPr>
                <w:sz w:val="24"/>
                <w:szCs w:val="24"/>
              </w:rPr>
            </w:pPr>
          </w:p>
        </w:tc>
      </w:tr>
      <w:tr w:rsidR="006C63FF" w:rsidRPr="006C63FF" w:rsidTr="006C63FF">
        <w:trPr>
          <w:trHeight w:val="881"/>
        </w:trPr>
        <w:tc>
          <w:tcPr>
            <w:cnfStyle w:val="001000000000"/>
            <w:tcW w:w="563" w:type="dxa"/>
          </w:tcPr>
          <w:p w:rsidR="006C63FF" w:rsidRPr="006C63FF" w:rsidRDefault="006C63FF" w:rsidP="00BF06B0">
            <w:pPr>
              <w:tabs>
                <w:tab w:val="left" w:pos="2880"/>
                <w:tab w:val="center" w:pos="4677"/>
              </w:tabs>
              <w:rPr>
                <w:b w:val="0"/>
                <w:sz w:val="24"/>
                <w:szCs w:val="24"/>
              </w:rPr>
            </w:pPr>
            <w:r w:rsidRPr="006C63FF">
              <w:rPr>
                <w:b w:val="0"/>
                <w:sz w:val="24"/>
                <w:szCs w:val="24"/>
              </w:rPr>
              <w:t>12.</w:t>
            </w:r>
          </w:p>
          <w:p w:rsidR="006C63FF" w:rsidRPr="006C63FF" w:rsidRDefault="006C63FF" w:rsidP="00BF06B0">
            <w:pPr>
              <w:tabs>
                <w:tab w:val="left" w:pos="2880"/>
                <w:tab w:val="center" w:pos="4677"/>
              </w:tabs>
              <w:rPr>
                <w:b w:val="0"/>
                <w:sz w:val="24"/>
                <w:szCs w:val="24"/>
              </w:rPr>
            </w:pPr>
          </w:p>
          <w:p w:rsidR="006C63FF" w:rsidRPr="006C63FF" w:rsidRDefault="006C63FF" w:rsidP="00BF06B0">
            <w:pPr>
              <w:tabs>
                <w:tab w:val="left" w:pos="2880"/>
                <w:tab w:val="center" w:pos="4677"/>
              </w:tabs>
              <w:rPr>
                <w:b w:val="0"/>
                <w:sz w:val="24"/>
                <w:szCs w:val="24"/>
              </w:rPr>
            </w:pPr>
          </w:p>
        </w:tc>
        <w:tc>
          <w:tcPr>
            <w:cnfStyle w:val="000010000000"/>
            <w:tcW w:w="1762" w:type="dxa"/>
          </w:tcPr>
          <w:p w:rsidR="006C63FF" w:rsidRPr="006C63FF" w:rsidRDefault="006C63FF" w:rsidP="00BF06B0">
            <w:pPr>
              <w:tabs>
                <w:tab w:val="left" w:pos="2880"/>
                <w:tab w:val="center" w:pos="4677"/>
              </w:tabs>
              <w:rPr>
                <w:sz w:val="24"/>
                <w:szCs w:val="24"/>
              </w:rPr>
            </w:pPr>
            <w:r w:rsidRPr="006C63FF">
              <w:rPr>
                <w:sz w:val="24"/>
                <w:szCs w:val="24"/>
              </w:rPr>
              <w:t>Ремонт муниципальной автодороги «Коса-Пятигоры» и мост через р. Сым</w:t>
            </w:r>
          </w:p>
        </w:tc>
        <w:tc>
          <w:tcPr>
            <w:tcW w:w="1492" w:type="dxa"/>
          </w:tcPr>
          <w:p w:rsidR="006C63FF" w:rsidRPr="006C63FF" w:rsidRDefault="006C63FF" w:rsidP="00BF06B0">
            <w:pPr>
              <w:tabs>
                <w:tab w:val="left" w:pos="2880"/>
                <w:tab w:val="center" w:pos="4677"/>
              </w:tabs>
              <w:cnfStyle w:val="000000000000"/>
              <w:rPr>
                <w:sz w:val="24"/>
                <w:szCs w:val="24"/>
              </w:rPr>
            </w:pPr>
            <w:r w:rsidRPr="006C63FF">
              <w:rPr>
                <w:sz w:val="24"/>
                <w:szCs w:val="24"/>
              </w:rPr>
              <w:t>2012-2013</w:t>
            </w:r>
          </w:p>
        </w:tc>
        <w:tc>
          <w:tcPr>
            <w:cnfStyle w:val="000010000000"/>
            <w:tcW w:w="1477" w:type="dxa"/>
          </w:tcPr>
          <w:p w:rsidR="006C63FF" w:rsidRPr="006C63FF" w:rsidRDefault="006C63FF" w:rsidP="00BF06B0">
            <w:pPr>
              <w:tabs>
                <w:tab w:val="left" w:pos="2880"/>
                <w:tab w:val="center" w:pos="4677"/>
              </w:tabs>
              <w:rPr>
                <w:sz w:val="24"/>
                <w:szCs w:val="24"/>
              </w:rPr>
            </w:pPr>
            <w:r w:rsidRPr="006C63FF">
              <w:rPr>
                <w:sz w:val="24"/>
                <w:szCs w:val="24"/>
              </w:rPr>
              <w:t>1200.0</w:t>
            </w:r>
          </w:p>
        </w:tc>
        <w:tc>
          <w:tcPr>
            <w:tcW w:w="1433" w:type="dxa"/>
          </w:tcPr>
          <w:p w:rsidR="006C63FF" w:rsidRPr="006C63FF" w:rsidRDefault="006C63FF" w:rsidP="00BF06B0">
            <w:pPr>
              <w:tabs>
                <w:tab w:val="left" w:pos="2880"/>
                <w:tab w:val="center" w:pos="4677"/>
              </w:tabs>
              <w:cnfStyle w:val="000000000000"/>
              <w:rPr>
                <w:sz w:val="24"/>
                <w:szCs w:val="24"/>
              </w:rPr>
            </w:pPr>
            <w:r w:rsidRPr="006C63FF">
              <w:rPr>
                <w:sz w:val="24"/>
                <w:szCs w:val="24"/>
              </w:rPr>
              <w:t>2012-2016</w:t>
            </w:r>
          </w:p>
        </w:tc>
        <w:tc>
          <w:tcPr>
            <w:cnfStyle w:val="000010000000"/>
            <w:tcW w:w="1468" w:type="dxa"/>
          </w:tcPr>
          <w:p w:rsidR="006C63FF" w:rsidRPr="006C63FF" w:rsidRDefault="006C63FF" w:rsidP="00BF06B0">
            <w:pPr>
              <w:tabs>
                <w:tab w:val="left" w:pos="2880"/>
                <w:tab w:val="center" w:pos="4677"/>
              </w:tabs>
              <w:rPr>
                <w:sz w:val="24"/>
                <w:szCs w:val="24"/>
              </w:rPr>
            </w:pPr>
            <w:r w:rsidRPr="006C63FF">
              <w:rPr>
                <w:sz w:val="24"/>
                <w:szCs w:val="24"/>
              </w:rPr>
              <w:t>4500.0</w:t>
            </w:r>
          </w:p>
        </w:tc>
        <w:tc>
          <w:tcPr>
            <w:tcW w:w="1659" w:type="dxa"/>
          </w:tcPr>
          <w:p w:rsidR="006C63FF" w:rsidRPr="006C63FF" w:rsidRDefault="006C63FF" w:rsidP="00BF06B0">
            <w:pPr>
              <w:tabs>
                <w:tab w:val="left" w:pos="2880"/>
                <w:tab w:val="center" w:pos="4677"/>
              </w:tabs>
              <w:cnfStyle w:val="000000000000"/>
              <w:rPr>
                <w:sz w:val="24"/>
                <w:szCs w:val="24"/>
              </w:rPr>
            </w:pPr>
            <w:r w:rsidRPr="006C63FF">
              <w:rPr>
                <w:sz w:val="24"/>
                <w:szCs w:val="24"/>
              </w:rPr>
              <w:t>Администрация района</w:t>
            </w:r>
          </w:p>
        </w:tc>
      </w:tr>
      <w:tr w:rsidR="006C63FF" w:rsidRPr="006C63FF" w:rsidTr="006C63FF">
        <w:trPr>
          <w:cnfStyle w:val="000000100000"/>
          <w:trHeight w:val="1185"/>
        </w:trPr>
        <w:tc>
          <w:tcPr>
            <w:cnfStyle w:val="001000000000"/>
            <w:tcW w:w="563" w:type="dxa"/>
          </w:tcPr>
          <w:p w:rsidR="006C63FF" w:rsidRPr="006C63FF" w:rsidRDefault="006C63FF" w:rsidP="00BF06B0">
            <w:pPr>
              <w:tabs>
                <w:tab w:val="left" w:pos="2880"/>
                <w:tab w:val="center" w:pos="4677"/>
              </w:tabs>
              <w:rPr>
                <w:b w:val="0"/>
                <w:sz w:val="24"/>
                <w:szCs w:val="24"/>
              </w:rPr>
            </w:pPr>
          </w:p>
          <w:p w:rsidR="006C63FF" w:rsidRPr="006C63FF" w:rsidRDefault="006C63FF" w:rsidP="00BF06B0">
            <w:pPr>
              <w:tabs>
                <w:tab w:val="left" w:pos="2880"/>
                <w:tab w:val="center" w:pos="4677"/>
              </w:tabs>
              <w:rPr>
                <w:b w:val="0"/>
                <w:sz w:val="24"/>
                <w:szCs w:val="24"/>
              </w:rPr>
            </w:pPr>
          </w:p>
          <w:p w:rsidR="006C63FF" w:rsidRPr="006C63FF" w:rsidRDefault="006C63FF" w:rsidP="00BF06B0">
            <w:pPr>
              <w:tabs>
                <w:tab w:val="left" w:pos="2880"/>
                <w:tab w:val="center" w:pos="4677"/>
              </w:tabs>
              <w:rPr>
                <w:b w:val="0"/>
                <w:sz w:val="24"/>
                <w:szCs w:val="24"/>
              </w:rPr>
            </w:pPr>
            <w:r w:rsidRPr="006C63FF">
              <w:rPr>
                <w:b w:val="0"/>
                <w:sz w:val="24"/>
                <w:szCs w:val="24"/>
              </w:rPr>
              <w:t>13.</w:t>
            </w:r>
          </w:p>
          <w:p w:rsidR="006C63FF" w:rsidRPr="006C63FF" w:rsidRDefault="006C63FF" w:rsidP="00BF06B0">
            <w:pPr>
              <w:tabs>
                <w:tab w:val="left" w:pos="2880"/>
                <w:tab w:val="center" w:pos="4677"/>
              </w:tabs>
              <w:rPr>
                <w:b w:val="0"/>
                <w:sz w:val="24"/>
                <w:szCs w:val="24"/>
              </w:rPr>
            </w:pPr>
          </w:p>
        </w:tc>
        <w:tc>
          <w:tcPr>
            <w:cnfStyle w:val="000010000000"/>
            <w:tcW w:w="1762" w:type="dxa"/>
          </w:tcPr>
          <w:p w:rsidR="006C63FF" w:rsidRPr="006C63FF" w:rsidRDefault="006C63FF" w:rsidP="00BF06B0">
            <w:pPr>
              <w:tabs>
                <w:tab w:val="left" w:pos="2880"/>
                <w:tab w:val="center" w:pos="4677"/>
              </w:tabs>
              <w:rPr>
                <w:sz w:val="24"/>
                <w:szCs w:val="24"/>
              </w:rPr>
            </w:pPr>
            <w:r w:rsidRPr="006C63FF">
              <w:rPr>
                <w:sz w:val="24"/>
                <w:szCs w:val="24"/>
              </w:rPr>
              <w:t xml:space="preserve">Ремонт муниципальной автодороги Коса-Соликамск </w:t>
            </w:r>
          </w:p>
        </w:tc>
        <w:tc>
          <w:tcPr>
            <w:tcW w:w="1492" w:type="dxa"/>
          </w:tcPr>
          <w:p w:rsidR="006C63FF" w:rsidRPr="006C63FF" w:rsidRDefault="006C63FF" w:rsidP="00BF06B0">
            <w:pPr>
              <w:tabs>
                <w:tab w:val="left" w:pos="2880"/>
                <w:tab w:val="center" w:pos="4677"/>
              </w:tabs>
              <w:cnfStyle w:val="000000100000"/>
              <w:rPr>
                <w:sz w:val="24"/>
                <w:szCs w:val="24"/>
              </w:rPr>
            </w:pPr>
            <w:r w:rsidRPr="006C63FF">
              <w:rPr>
                <w:sz w:val="24"/>
                <w:szCs w:val="24"/>
              </w:rPr>
              <w:t>2016</w:t>
            </w:r>
          </w:p>
        </w:tc>
        <w:tc>
          <w:tcPr>
            <w:cnfStyle w:val="000010000000"/>
            <w:tcW w:w="1477" w:type="dxa"/>
          </w:tcPr>
          <w:p w:rsidR="006C63FF" w:rsidRPr="006C63FF" w:rsidRDefault="006C63FF" w:rsidP="00BF06B0">
            <w:pPr>
              <w:tabs>
                <w:tab w:val="left" w:pos="2880"/>
                <w:tab w:val="center" w:pos="4677"/>
              </w:tabs>
              <w:rPr>
                <w:sz w:val="24"/>
                <w:szCs w:val="24"/>
              </w:rPr>
            </w:pPr>
            <w:r w:rsidRPr="006C63FF">
              <w:rPr>
                <w:sz w:val="24"/>
                <w:szCs w:val="24"/>
              </w:rPr>
              <w:t>400,0</w:t>
            </w:r>
          </w:p>
        </w:tc>
        <w:tc>
          <w:tcPr>
            <w:tcW w:w="1433" w:type="dxa"/>
          </w:tcPr>
          <w:p w:rsidR="006C63FF" w:rsidRPr="006C63FF" w:rsidRDefault="006C63FF" w:rsidP="00BF06B0">
            <w:pPr>
              <w:tabs>
                <w:tab w:val="left" w:pos="2880"/>
                <w:tab w:val="center" w:pos="4677"/>
              </w:tabs>
              <w:cnfStyle w:val="000000100000"/>
              <w:rPr>
                <w:sz w:val="24"/>
                <w:szCs w:val="24"/>
              </w:rPr>
            </w:pPr>
            <w:r w:rsidRPr="006C63FF">
              <w:rPr>
                <w:sz w:val="24"/>
                <w:szCs w:val="24"/>
              </w:rPr>
              <w:t>2017-2020</w:t>
            </w:r>
          </w:p>
        </w:tc>
        <w:tc>
          <w:tcPr>
            <w:cnfStyle w:val="000010000000"/>
            <w:tcW w:w="1468" w:type="dxa"/>
          </w:tcPr>
          <w:p w:rsidR="006C63FF" w:rsidRPr="006C63FF" w:rsidRDefault="006C63FF" w:rsidP="00BF06B0">
            <w:pPr>
              <w:tabs>
                <w:tab w:val="left" w:pos="2880"/>
                <w:tab w:val="center" w:pos="4677"/>
              </w:tabs>
              <w:rPr>
                <w:sz w:val="24"/>
                <w:szCs w:val="24"/>
              </w:rPr>
            </w:pPr>
            <w:r w:rsidRPr="006C63FF">
              <w:rPr>
                <w:sz w:val="24"/>
                <w:szCs w:val="24"/>
              </w:rPr>
              <w:t>2200,0</w:t>
            </w:r>
          </w:p>
        </w:tc>
        <w:tc>
          <w:tcPr>
            <w:tcW w:w="1659" w:type="dxa"/>
          </w:tcPr>
          <w:p w:rsidR="006C63FF" w:rsidRPr="006C63FF" w:rsidRDefault="006C63FF" w:rsidP="00BF06B0">
            <w:pPr>
              <w:tabs>
                <w:tab w:val="left" w:pos="2880"/>
                <w:tab w:val="center" w:pos="4677"/>
              </w:tabs>
              <w:cnfStyle w:val="000000100000"/>
              <w:rPr>
                <w:sz w:val="24"/>
                <w:szCs w:val="24"/>
              </w:rPr>
            </w:pPr>
            <w:r w:rsidRPr="006C63FF">
              <w:rPr>
                <w:sz w:val="24"/>
                <w:szCs w:val="24"/>
              </w:rPr>
              <w:t>Администрация района</w:t>
            </w:r>
          </w:p>
        </w:tc>
      </w:tr>
      <w:tr w:rsidR="006C63FF" w:rsidRPr="006C63FF" w:rsidTr="006C63FF">
        <w:trPr>
          <w:trHeight w:val="1440"/>
        </w:trPr>
        <w:tc>
          <w:tcPr>
            <w:cnfStyle w:val="001000000000"/>
            <w:tcW w:w="563" w:type="dxa"/>
          </w:tcPr>
          <w:p w:rsidR="006C63FF" w:rsidRPr="006C63FF" w:rsidRDefault="006C63FF" w:rsidP="00BF06B0">
            <w:pPr>
              <w:tabs>
                <w:tab w:val="left" w:pos="2880"/>
                <w:tab w:val="center" w:pos="4677"/>
              </w:tabs>
              <w:rPr>
                <w:b w:val="0"/>
                <w:sz w:val="24"/>
                <w:szCs w:val="24"/>
              </w:rPr>
            </w:pPr>
            <w:r w:rsidRPr="006C63FF">
              <w:rPr>
                <w:b w:val="0"/>
                <w:sz w:val="24"/>
                <w:szCs w:val="24"/>
              </w:rPr>
              <w:t>14.</w:t>
            </w:r>
          </w:p>
          <w:p w:rsidR="006C63FF" w:rsidRPr="006C63FF" w:rsidRDefault="006C63FF" w:rsidP="00BF06B0">
            <w:pPr>
              <w:tabs>
                <w:tab w:val="left" w:pos="2880"/>
                <w:tab w:val="center" w:pos="4677"/>
              </w:tabs>
              <w:rPr>
                <w:b w:val="0"/>
                <w:sz w:val="24"/>
                <w:szCs w:val="24"/>
              </w:rPr>
            </w:pPr>
          </w:p>
          <w:p w:rsidR="006C63FF" w:rsidRPr="006C63FF" w:rsidRDefault="006C63FF" w:rsidP="00BF06B0">
            <w:pPr>
              <w:tabs>
                <w:tab w:val="left" w:pos="2880"/>
                <w:tab w:val="center" w:pos="4677"/>
              </w:tabs>
              <w:rPr>
                <w:b w:val="0"/>
                <w:sz w:val="24"/>
                <w:szCs w:val="24"/>
              </w:rPr>
            </w:pPr>
          </w:p>
          <w:p w:rsidR="006C63FF" w:rsidRPr="006C63FF" w:rsidRDefault="006C63FF" w:rsidP="00BF06B0">
            <w:pPr>
              <w:tabs>
                <w:tab w:val="left" w:pos="2880"/>
                <w:tab w:val="center" w:pos="4677"/>
              </w:tabs>
              <w:rPr>
                <w:b w:val="0"/>
                <w:sz w:val="24"/>
                <w:szCs w:val="24"/>
              </w:rPr>
            </w:pPr>
          </w:p>
          <w:p w:rsidR="006C63FF" w:rsidRPr="006C63FF" w:rsidRDefault="006C63FF" w:rsidP="00BF06B0">
            <w:pPr>
              <w:tabs>
                <w:tab w:val="left" w:pos="2880"/>
                <w:tab w:val="center" w:pos="4677"/>
              </w:tabs>
              <w:rPr>
                <w:b w:val="0"/>
                <w:sz w:val="24"/>
                <w:szCs w:val="24"/>
              </w:rPr>
            </w:pPr>
          </w:p>
        </w:tc>
        <w:tc>
          <w:tcPr>
            <w:cnfStyle w:val="000010000000"/>
            <w:tcW w:w="1762" w:type="dxa"/>
          </w:tcPr>
          <w:p w:rsidR="006C63FF" w:rsidRPr="006C63FF" w:rsidRDefault="006C63FF" w:rsidP="00BF06B0">
            <w:pPr>
              <w:tabs>
                <w:tab w:val="left" w:pos="2880"/>
                <w:tab w:val="center" w:pos="4677"/>
              </w:tabs>
              <w:rPr>
                <w:sz w:val="24"/>
                <w:szCs w:val="24"/>
              </w:rPr>
            </w:pPr>
            <w:r w:rsidRPr="006C63FF">
              <w:rPr>
                <w:sz w:val="24"/>
                <w:szCs w:val="24"/>
              </w:rPr>
              <w:t>Строительство дорог в районах новостроек в населенных пунктах</w:t>
            </w:r>
          </w:p>
        </w:tc>
        <w:tc>
          <w:tcPr>
            <w:tcW w:w="1492" w:type="dxa"/>
          </w:tcPr>
          <w:p w:rsidR="006C63FF" w:rsidRPr="006C63FF" w:rsidRDefault="006C63FF" w:rsidP="00BF06B0">
            <w:pPr>
              <w:tabs>
                <w:tab w:val="left" w:pos="2880"/>
                <w:tab w:val="center" w:pos="4677"/>
              </w:tabs>
              <w:cnfStyle w:val="000000000000"/>
              <w:rPr>
                <w:sz w:val="24"/>
                <w:szCs w:val="24"/>
              </w:rPr>
            </w:pPr>
            <w:r w:rsidRPr="006C63FF">
              <w:rPr>
                <w:sz w:val="24"/>
                <w:szCs w:val="24"/>
              </w:rPr>
              <w:t>2011-2014</w:t>
            </w:r>
          </w:p>
        </w:tc>
        <w:tc>
          <w:tcPr>
            <w:cnfStyle w:val="000010000000"/>
            <w:tcW w:w="1477" w:type="dxa"/>
          </w:tcPr>
          <w:p w:rsidR="006C63FF" w:rsidRPr="006C63FF" w:rsidRDefault="006C63FF" w:rsidP="00BF06B0">
            <w:pPr>
              <w:tabs>
                <w:tab w:val="left" w:pos="2880"/>
                <w:tab w:val="center" w:pos="4677"/>
              </w:tabs>
              <w:rPr>
                <w:sz w:val="24"/>
                <w:szCs w:val="24"/>
              </w:rPr>
            </w:pPr>
            <w:r w:rsidRPr="006C63FF">
              <w:rPr>
                <w:sz w:val="24"/>
                <w:szCs w:val="24"/>
              </w:rPr>
              <w:t>600,0</w:t>
            </w:r>
          </w:p>
        </w:tc>
        <w:tc>
          <w:tcPr>
            <w:tcW w:w="1433" w:type="dxa"/>
          </w:tcPr>
          <w:p w:rsidR="006C63FF" w:rsidRPr="006C63FF" w:rsidRDefault="006C63FF" w:rsidP="00BF06B0">
            <w:pPr>
              <w:tabs>
                <w:tab w:val="left" w:pos="2880"/>
                <w:tab w:val="center" w:pos="4677"/>
              </w:tabs>
              <w:cnfStyle w:val="000000000000"/>
              <w:rPr>
                <w:sz w:val="24"/>
                <w:szCs w:val="24"/>
              </w:rPr>
            </w:pPr>
            <w:r w:rsidRPr="006C63FF">
              <w:rPr>
                <w:sz w:val="24"/>
                <w:szCs w:val="24"/>
              </w:rPr>
              <w:t>2011-2015</w:t>
            </w:r>
          </w:p>
        </w:tc>
        <w:tc>
          <w:tcPr>
            <w:cnfStyle w:val="000010000000"/>
            <w:tcW w:w="1468" w:type="dxa"/>
          </w:tcPr>
          <w:p w:rsidR="006C63FF" w:rsidRPr="006C63FF" w:rsidRDefault="006C63FF" w:rsidP="00BF06B0">
            <w:pPr>
              <w:tabs>
                <w:tab w:val="left" w:pos="2880"/>
                <w:tab w:val="center" w:pos="4677"/>
              </w:tabs>
              <w:rPr>
                <w:sz w:val="24"/>
                <w:szCs w:val="24"/>
              </w:rPr>
            </w:pPr>
            <w:r w:rsidRPr="006C63FF">
              <w:rPr>
                <w:sz w:val="24"/>
                <w:szCs w:val="24"/>
              </w:rPr>
              <w:t>3500,0</w:t>
            </w:r>
          </w:p>
        </w:tc>
        <w:tc>
          <w:tcPr>
            <w:tcW w:w="1659" w:type="dxa"/>
          </w:tcPr>
          <w:p w:rsidR="006C63FF" w:rsidRPr="006C63FF" w:rsidRDefault="006C63FF" w:rsidP="00BF06B0">
            <w:pPr>
              <w:tabs>
                <w:tab w:val="left" w:pos="2880"/>
                <w:tab w:val="center" w:pos="4677"/>
              </w:tabs>
              <w:cnfStyle w:val="000000000000"/>
              <w:rPr>
                <w:sz w:val="24"/>
                <w:szCs w:val="24"/>
              </w:rPr>
            </w:pPr>
            <w:r w:rsidRPr="006C63FF">
              <w:rPr>
                <w:sz w:val="24"/>
                <w:szCs w:val="24"/>
              </w:rPr>
              <w:t>Администрация поселения</w:t>
            </w:r>
          </w:p>
        </w:tc>
      </w:tr>
      <w:tr w:rsidR="006C63FF" w:rsidRPr="006C63FF" w:rsidTr="006C63FF">
        <w:trPr>
          <w:cnfStyle w:val="000000100000"/>
        </w:trPr>
        <w:tc>
          <w:tcPr>
            <w:cnfStyle w:val="001000000000"/>
            <w:tcW w:w="563" w:type="dxa"/>
          </w:tcPr>
          <w:p w:rsidR="006C63FF" w:rsidRPr="006C63FF" w:rsidRDefault="006C63FF" w:rsidP="00BF06B0">
            <w:pPr>
              <w:tabs>
                <w:tab w:val="left" w:pos="2880"/>
                <w:tab w:val="center" w:pos="4677"/>
              </w:tabs>
              <w:rPr>
                <w:b w:val="0"/>
                <w:sz w:val="24"/>
                <w:szCs w:val="24"/>
              </w:rPr>
            </w:pPr>
            <w:r w:rsidRPr="006C63FF">
              <w:rPr>
                <w:b w:val="0"/>
                <w:sz w:val="24"/>
                <w:szCs w:val="24"/>
              </w:rPr>
              <w:t>15.</w:t>
            </w:r>
          </w:p>
        </w:tc>
        <w:tc>
          <w:tcPr>
            <w:cnfStyle w:val="000010000000"/>
            <w:tcW w:w="1762" w:type="dxa"/>
          </w:tcPr>
          <w:p w:rsidR="006C63FF" w:rsidRPr="006C63FF" w:rsidRDefault="006C63FF" w:rsidP="00BF06B0">
            <w:pPr>
              <w:tabs>
                <w:tab w:val="left" w:pos="2880"/>
                <w:tab w:val="center" w:pos="4677"/>
              </w:tabs>
              <w:rPr>
                <w:sz w:val="24"/>
                <w:szCs w:val="24"/>
              </w:rPr>
            </w:pPr>
            <w:r w:rsidRPr="006C63FF">
              <w:rPr>
                <w:sz w:val="24"/>
                <w:szCs w:val="24"/>
              </w:rPr>
              <w:t>Капитальный ремонт автодороги «Коса-Кордон»</w:t>
            </w:r>
          </w:p>
        </w:tc>
        <w:tc>
          <w:tcPr>
            <w:tcW w:w="1492" w:type="dxa"/>
          </w:tcPr>
          <w:p w:rsidR="006C63FF" w:rsidRPr="006C63FF" w:rsidRDefault="006C63FF" w:rsidP="00BF06B0">
            <w:pPr>
              <w:tabs>
                <w:tab w:val="left" w:pos="2880"/>
                <w:tab w:val="center" w:pos="4677"/>
              </w:tabs>
              <w:cnfStyle w:val="000000100000"/>
              <w:rPr>
                <w:sz w:val="24"/>
                <w:szCs w:val="24"/>
              </w:rPr>
            </w:pPr>
            <w:r w:rsidRPr="006C63FF">
              <w:rPr>
                <w:sz w:val="24"/>
                <w:szCs w:val="24"/>
              </w:rPr>
              <w:t>2011-2013</w:t>
            </w:r>
          </w:p>
        </w:tc>
        <w:tc>
          <w:tcPr>
            <w:cnfStyle w:val="000010000000"/>
            <w:tcW w:w="1477" w:type="dxa"/>
          </w:tcPr>
          <w:p w:rsidR="006C63FF" w:rsidRPr="006C63FF" w:rsidRDefault="006C63FF" w:rsidP="00BF06B0">
            <w:pPr>
              <w:tabs>
                <w:tab w:val="left" w:pos="2880"/>
                <w:tab w:val="center" w:pos="4677"/>
              </w:tabs>
              <w:rPr>
                <w:sz w:val="24"/>
                <w:szCs w:val="24"/>
              </w:rPr>
            </w:pPr>
            <w:r w:rsidRPr="006C63FF">
              <w:rPr>
                <w:sz w:val="24"/>
                <w:szCs w:val="24"/>
              </w:rPr>
              <w:t>850,0</w:t>
            </w:r>
          </w:p>
        </w:tc>
        <w:tc>
          <w:tcPr>
            <w:tcW w:w="1433" w:type="dxa"/>
          </w:tcPr>
          <w:p w:rsidR="006C63FF" w:rsidRPr="006C63FF" w:rsidRDefault="006C63FF" w:rsidP="00BF06B0">
            <w:pPr>
              <w:tabs>
                <w:tab w:val="left" w:pos="2880"/>
                <w:tab w:val="center" w:pos="4677"/>
              </w:tabs>
              <w:cnfStyle w:val="000000100000"/>
              <w:rPr>
                <w:sz w:val="24"/>
                <w:szCs w:val="24"/>
              </w:rPr>
            </w:pPr>
            <w:r w:rsidRPr="006C63FF">
              <w:rPr>
                <w:sz w:val="24"/>
                <w:szCs w:val="24"/>
              </w:rPr>
              <w:t>2013-2015</w:t>
            </w:r>
          </w:p>
        </w:tc>
        <w:tc>
          <w:tcPr>
            <w:cnfStyle w:val="000010000000"/>
            <w:tcW w:w="1468" w:type="dxa"/>
          </w:tcPr>
          <w:p w:rsidR="006C63FF" w:rsidRPr="006C63FF" w:rsidRDefault="006C63FF" w:rsidP="00BF06B0">
            <w:pPr>
              <w:tabs>
                <w:tab w:val="left" w:pos="2880"/>
                <w:tab w:val="center" w:pos="4677"/>
              </w:tabs>
              <w:rPr>
                <w:sz w:val="24"/>
                <w:szCs w:val="24"/>
              </w:rPr>
            </w:pPr>
            <w:r w:rsidRPr="006C63FF">
              <w:rPr>
                <w:sz w:val="24"/>
                <w:szCs w:val="24"/>
              </w:rPr>
              <w:t>14000,0</w:t>
            </w:r>
          </w:p>
        </w:tc>
        <w:tc>
          <w:tcPr>
            <w:tcW w:w="1659" w:type="dxa"/>
          </w:tcPr>
          <w:p w:rsidR="006C63FF" w:rsidRPr="006C63FF" w:rsidRDefault="006C63FF" w:rsidP="00BF06B0">
            <w:pPr>
              <w:tabs>
                <w:tab w:val="left" w:pos="2880"/>
                <w:tab w:val="center" w:pos="4677"/>
              </w:tabs>
              <w:cnfStyle w:val="000000100000"/>
              <w:rPr>
                <w:sz w:val="24"/>
                <w:szCs w:val="24"/>
              </w:rPr>
            </w:pPr>
            <w:r w:rsidRPr="006C63FF">
              <w:rPr>
                <w:sz w:val="24"/>
                <w:szCs w:val="24"/>
              </w:rPr>
              <w:t>Администрация района, Косинское сельское поселение</w:t>
            </w:r>
          </w:p>
        </w:tc>
      </w:tr>
      <w:tr w:rsidR="006C63FF" w:rsidRPr="006C63FF" w:rsidTr="006C63FF">
        <w:tc>
          <w:tcPr>
            <w:cnfStyle w:val="001000000000"/>
            <w:tcW w:w="563" w:type="dxa"/>
          </w:tcPr>
          <w:p w:rsidR="006C63FF" w:rsidRPr="006C63FF" w:rsidRDefault="006C63FF" w:rsidP="00BF06B0">
            <w:pPr>
              <w:tabs>
                <w:tab w:val="left" w:pos="2880"/>
                <w:tab w:val="center" w:pos="4677"/>
              </w:tabs>
              <w:rPr>
                <w:b w:val="0"/>
                <w:sz w:val="24"/>
                <w:szCs w:val="24"/>
              </w:rPr>
            </w:pPr>
            <w:r w:rsidRPr="006C63FF">
              <w:rPr>
                <w:b w:val="0"/>
                <w:sz w:val="24"/>
                <w:szCs w:val="24"/>
              </w:rPr>
              <w:t>16.</w:t>
            </w:r>
          </w:p>
        </w:tc>
        <w:tc>
          <w:tcPr>
            <w:cnfStyle w:val="000010000000"/>
            <w:tcW w:w="1762" w:type="dxa"/>
          </w:tcPr>
          <w:p w:rsidR="006C63FF" w:rsidRPr="006C63FF" w:rsidRDefault="006C63FF" w:rsidP="00BF06B0">
            <w:pPr>
              <w:tabs>
                <w:tab w:val="left" w:pos="2880"/>
                <w:tab w:val="center" w:pos="4677"/>
              </w:tabs>
              <w:rPr>
                <w:sz w:val="24"/>
                <w:szCs w:val="24"/>
              </w:rPr>
            </w:pPr>
            <w:r w:rsidRPr="006C63FF">
              <w:rPr>
                <w:sz w:val="24"/>
                <w:szCs w:val="24"/>
              </w:rPr>
              <w:t>Замена труб водопровода в с. Коса-1000м</w:t>
            </w:r>
          </w:p>
        </w:tc>
        <w:tc>
          <w:tcPr>
            <w:tcW w:w="1492" w:type="dxa"/>
          </w:tcPr>
          <w:p w:rsidR="006C63FF" w:rsidRPr="006C63FF" w:rsidRDefault="006C63FF" w:rsidP="00BF06B0">
            <w:pPr>
              <w:tabs>
                <w:tab w:val="left" w:pos="2880"/>
                <w:tab w:val="center" w:pos="4677"/>
              </w:tabs>
              <w:cnfStyle w:val="000000000000"/>
              <w:rPr>
                <w:sz w:val="24"/>
                <w:szCs w:val="24"/>
              </w:rPr>
            </w:pPr>
          </w:p>
        </w:tc>
        <w:tc>
          <w:tcPr>
            <w:cnfStyle w:val="000010000000"/>
            <w:tcW w:w="1477" w:type="dxa"/>
          </w:tcPr>
          <w:p w:rsidR="006C63FF" w:rsidRPr="006C63FF" w:rsidRDefault="006C63FF" w:rsidP="00BF06B0">
            <w:pPr>
              <w:tabs>
                <w:tab w:val="left" w:pos="2880"/>
                <w:tab w:val="center" w:pos="4677"/>
              </w:tabs>
              <w:rPr>
                <w:sz w:val="24"/>
                <w:szCs w:val="24"/>
              </w:rPr>
            </w:pPr>
          </w:p>
        </w:tc>
        <w:tc>
          <w:tcPr>
            <w:tcW w:w="1433" w:type="dxa"/>
          </w:tcPr>
          <w:p w:rsidR="006C63FF" w:rsidRPr="006C63FF" w:rsidRDefault="006C63FF" w:rsidP="00BF06B0">
            <w:pPr>
              <w:tabs>
                <w:tab w:val="left" w:pos="2880"/>
                <w:tab w:val="center" w:pos="4677"/>
              </w:tabs>
              <w:cnfStyle w:val="000000000000"/>
              <w:rPr>
                <w:sz w:val="24"/>
                <w:szCs w:val="24"/>
              </w:rPr>
            </w:pPr>
            <w:r w:rsidRPr="006C63FF">
              <w:rPr>
                <w:sz w:val="24"/>
                <w:szCs w:val="24"/>
              </w:rPr>
              <w:t>2011-2013</w:t>
            </w:r>
          </w:p>
        </w:tc>
        <w:tc>
          <w:tcPr>
            <w:cnfStyle w:val="000010000000"/>
            <w:tcW w:w="1468" w:type="dxa"/>
          </w:tcPr>
          <w:p w:rsidR="006C63FF" w:rsidRPr="006C63FF" w:rsidRDefault="006C63FF" w:rsidP="00BF06B0">
            <w:pPr>
              <w:tabs>
                <w:tab w:val="left" w:pos="2880"/>
                <w:tab w:val="center" w:pos="4677"/>
              </w:tabs>
              <w:rPr>
                <w:sz w:val="24"/>
                <w:szCs w:val="24"/>
              </w:rPr>
            </w:pPr>
            <w:r w:rsidRPr="006C63FF">
              <w:rPr>
                <w:sz w:val="24"/>
                <w:szCs w:val="24"/>
              </w:rPr>
              <w:t>1000,0</w:t>
            </w:r>
          </w:p>
        </w:tc>
        <w:tc>
          <w:tcPr>
            <w:tcW w:w="1659" w:type="dxa"/>
          </w:tcPr>
          <w:p w:rsidR="006C63FF" w:rsidRPr="006C63FF" w:rsidRDefault="006C63FF" w:rsidP="00BF06B0">
            <w:pPr>
              <w:tabs>
                <w:tab w:val="left" w:pos="2880"/>
                <w:tab w:val="center" w:pos="4677"/>
              </w:tabs>
              <w:cnfStyle w:val="000000000000"/>
              <w:rPr>
                <w:sz w:val="24"/>
                <w:szCs w:val="24"/>
              </w:rPr>
            </w:pPr>
            <w:r w:rsidRPr="006C63FF">
              <w:rPr>
                <w:sz w:val="24"/>
                <w:szCs w:val="24"/>
              </w:rPr>
              <w:t>Косинское сельское поселение</w:t>
            </w:r>
          </w:p>
        </w:tc>
      </w:tr>
      <w:tr w:rsidR="006C63FF" w:rsidRPr="006C63FF" w:rsidTr="006C63FF">
        <w:trPr>
          <w:cnfStyle w:val="000000100000"/>
        </w:trPr>
        <w:tc>
          <w:tcPr>
            <w:cnfStyle w:val="001000000000"/>
            <w:tcW w:w="563" w:type="dxa"/>
          </w:tcPr>
          <w:p w:rsidR="006C63FF" w:rsidRPr="006C63FF" w:rsidRDefault="006C63FF" w:rsidP="00BF06B0">
            <w:pPr>
              <w:tabs>
                <w:tab w:val="left" w:pos="2880"/>
                <w:tab w:val="center" w:pos="4677"/>
              </w:tabs>
              <w:rPr>
                <w:b w:val="0"/>
                <w:sz w:val="24"/>
                <w:szCs w:val="24"/>
              </w:rPr>
            </w:pPr>
            <w:r w:rsidRPr="006C63FF">
              <w:rPr>
                <w:b w:val="0"/>
                <w:sz w:val="24"/>
                <w:szCs w:val="24"/>
              </w:rPr>
              <w:t>17.</w:t>
            </w:r>
          </w:p>
        </w:tc>
        <w:tc>
          <w:tcPr>
            <w:cnfStyle w:val="000010000000"/>
            <w:tcW w:w="1762" w:type="dxa"/>
          </w:tcPr>
          <w:p w:rsidR="006C63FF" w:rsidRPr="006C63FF" w:rsidRDefault="006C63FF" w:rsidP="00BF06B0">
            <w:pPr>
              <w:tabs>
                <w:tab w:val="left" w:pos="2880"/>
                <w:tab w:val="center" w:pos="4677"/>
              </w:tabs>
              <w:rPr>
                <w:sz w:val="24"/>
                <w:szCs w:val="24"/>
              </w:rPr>
            </w:pPr>
            <w:r w:rsidRPr="006C63FF">
              <w:rPr>
                <w:sz w:val="24"/>
                <w:szCs w:val="24"/>
              </w:rPr>
              <w:t xml:space="preserve">Разработка проектно сметной документации на строительство </w:t>
            </w:r>
            <w:r w:rsidRPr="006C63FF">
              <w:rPr>
                <w:sz w:val="24"/>
                <w:szCs w:val="24"/>
              </w:rPr>
              <w:lastRenderedPageBreak/>
              <w:t xml:space="preserve">сетей водоотведения и очистных сооружений в с. Коса и строительства </w:t>
            </w:r>
          </w:p>
        </w:tc>
        <w:tc>
          <w:tcPr>
            <w:tcW w:w="1492" w:type="dxa"/>
          </w:tcPr>
          <w:p w:rsidR="006C63FF" w:rsidRPr="006C63FF" w:rsidRDefault="006C63FF" w:rsidP="00BF06B0">
            <w:pPr>
              <w:tabs>
                <w:tab w:val="left" w:pos="2880"/>
                <w:tab w:val="center" w:pos="4677"/>
              </w:tabs>
              <w:cnfStyle w:val="000000100000"/>
              <w:rPr>
                <w:sz w:val="24"/>
                <w:szCs w:val="24"/>
              </w:rPr>
            </w:pPr>
            <w:r w:rsidRPr="006C63FF">
              <w:rPr>
                <w:sz w:val="24"/>
                <w:szCs w:val="24"/>
              </w:rPr>
              <w:lastRenderedPageBreak/>
              <w:t>2013</w:t>
            </w:r>
          </w:p>
        </w:tc>
        <w:tc>
          <w:tcPr>
            <w:cnfStyle w:val="000010000000"/>
            <w:tcW w:w="1477" w:type="dxa"/>
          </w:tcPr>
          <w:p w:rsidR="006C63FF" w:rsidRPr="006C63FF" w:rsidRDefault="006C63FF" w:rsidP="00BF06B0">
            <w:pPr>
              <w:tabs>
                <w:tab w:val="left" w:pos="2880"/>
                <w:tab w:val="center" w:pos="4677"/>
              </w:tabs>
              <w:rPr>
                <w:sz w:val="24"/>
                <w:szCs w:val="24"/>
              </w:rPr>
            </w:pPr>
            <w:r w:rsidRPr="006C63FF">
              <w:rPr>
                <w:sz w:val="24"/>
                <w:szCs w:val="24"/>
              </w:rPr>
              <w:t>3000,0</w:t>
            </w:r>
          </w:p>
        </w:tc>
        <w:tc>
          <w:tcPr>
            <w:tcW w:w="1433" w:type="dxa"/>
          </w:tcPr>
          <w:p w:rsidR="006C63FF" w:rsidRPr="006C63FF" w:rsidRDefault="006C63FF" w:rsidP="00BF06B0">
            <w:pPr>
              <w:tabs>
                <w:tab w:val="left" w:pos="2880"/>
                <w:tab w:val="center" w:pos="4677"/>
              </w:tabs>
              <w:cnfStyle w:val="000000100000"/>
              <w:rPr>
                <w:sz w:val="24"/>
                <w:szCs w:val="24"/>
              </w:rPr>
            </w:pPr>
            <w:r w:rsidRPr="006C63FF">
              <w:rPr>
                <w:sz w:val="24"/>
                <w:szCs w:val="24"/>
              </w:rPr>
              <w:t>2014-2015</w:t>
            </w:r>
          </w:p>
        </w:tc>
        <w:tc>
          <w:tcPr>
            <w:cnfStyle w:val="000010000000"/>
            <w:tcW w:w="1468" w:type="dxa"/>
          </w:tcPr>
          <w:p w:rsidR="006C63FF" w:rsidRPr="006C63FF" w:rsidRDefault="006C63FF" w:rsidP="00BF06B0">
            <w:pPr>
              <w:tabs>
                <w:tab w:val="left" w:pos="2880"/>
                <w:tab w:val="center" w:pos="4677"/>
              </w:tabs>
              <w:rPr>
                <w:sz w:val="24"/>
                <w:szCs w:val="24"/>
              </w:rPr>
            </w:pPr>
            <w:r w:rsidRPr="006C63FF">
              <w:rPr>
                <w:sz w:val="24"/>
                <w:szCs w:val="24"/>
              </w:rPr>
              <w:t>9000,0</w:t>
            </w:r>
          </w:p>
        </w:tc>
        <w:tc>
          <w:tcPr>
            <w:tcW w:w="1659" w:type="dxa"/>
          </w:tcPr>
          <w:p w:rsidR="006C63FF" w:rsidRPr="006C63FF" w:rsidRDefault="006C63FF" w:rsidP="00BF06B0">
            <w:pPr>
              <w:tabs>
                <w:tab w:val="left" w:pos="2880"/>
                <w:tab w:val="center" w:pos="4677"/>
              </w:tabs>
              <w:cnfStyle w:val="000000100000"/>
              <w:rPr>
                <w:sz w:val="24"/>
                <w:szCs w:val="24"/>
              </w:rPr>
            </w:pPr>
            <w:r w:rsidRPr="006C63FF">
              <w:rPr>
                <w:sz w:val="24"/>
                <w:szCs w:val="24"/>
              </w:rPr>
              <w:t>Администрация района</w:t>
            </w:r>
          </w:p>
        </w:tc>
      </w:tr>
      <w:tr w:rsidR="006C63FF" w:rsidRPr="006C63FF" w:rsidTr="006C63FF">
        <w:tc>
          <w:tcPr>
            <w:cnfStyle w:val="001000000000"/>
            <w:tcW w:w="563" w:type="dxa"/>
          </w:tcPr>
          <w:p w:rsidR="006C63FF" w:rsidRPr="006C63FF" w:rsidRDefault="006C63FF" w:rsidP="00BF06B0">
            <w:pPr>
              <w:tabs>
                <w:tab w:val="left" w:pos="2880"/>
                <w:tab w:val="center" w:pos="4677"/>
              </w:tabs>
              <w:rPr>
                <w:b w:val="0"/>
                <w:sz w:val="24"/>
                <w:szCs w:val="24"/>
              </w:rPr>
            </w:pPr>
            <w:r w:rsidRPr="006C63FF">
              <w:rPr>
                <w:b w:val="0"/>
                <w:sz w:val="24"/>
                <w:szCs w:val="24"/>
              </w:rPr>
              <w:lastRenderedPageBreak/>
              <w:t>18</w:t>
            </w:r>
          </w:p>
        </w:tc>
        <w:tc>
          <w:tcPr>
            <w:cnfStyle w:val="000010000000"/>
            <w:tcW w:w="1762" w:type="dxa"/>
          </w:tcPr>
          <w:p w:rsidR="006C63FF" w:rsidRPr="006C63FF" w:rsidRDefault="006C63FF" w:rsidP="00BF06B0">
            <w:pPr>
              <w:tabs>
                <w:tab w:val="left" w:pos="2880"/>
                <w:tab w:val="center" w:pos="4677"/>
              </w:tabs>
              <w:rPr>
                <w:sz w:val="24"/>
                <w:szCs w:val="24"/>
              </w:rPr>
            </w:pPr>
            <w:r w:rsidRPr="006C63FF">
              <w:rPr>
                <w:sz w:val="24"/>
                <w:szCs w:val="24"/>
              </w:rPr>
              <w:t>Разработка проектно сметной документации и строительство музыкальной школы в с. Коса</w:t>
            </w:r>
          </w:p>
        </w:tc>
        <w:tc>
          <w:tcPr>
            <w:tcW w:w="1492" w:type="dxa"/>
          </w:tcPr>
          <w:p w:rsidR="006C63FF" w:rsidRPr="006C63FF" w:rsidRDefault="006C63FF" w:rsidP="00BF06B0">
            <w:pPr>
              <w:tabs>
                <w:tab w:val="left" w:pos="2880"/>
                <w:tab w:val="center" w:pos="4677"/>
              </w:tabs>
              <w:cnfStyle w:val="000000000000"/>
              <w:rPr>
                <w:sz w:val="24"/>
                <w:szCs w:val="24"/>
              </w:rPr>
            </w:pPr>
            <w:r w:rsidRPr="006C63FF">
              <w:rPr>
                <w:sz w:val="24"/>
                <w:szCs w:val="24"/>
              </w:rPr>
              <w:t>2016</w:t>
            </w:r>
          </w:p>
        </w:tc>
        <w:tc>
          <w:tcPr>
            <w:cnfStyle w:val="000010000000"/>
            <w:tcW w:w="1477" w:type="dxa"/>
          </w:tcPr>
          <w:p w:rsidR="006C63FF" w:rsidRPr="006C63FF" w:rsidRDefault="006C63FF" w:rsidP="00BF06B0">
            <w:pPr>
              <w:tabs>
                <w:tab w:val="left" w:pos="2880"/>
                <w:tab w:val="center" w:pos="4677"/>
              </w:tabs>
              <w:rPr>
                <w:sz w:val="24"/>
                <w:szCs w:val="24"/>
              </w:rPr>
            </w:pPr>
            <w:r w:rsidRPr="006C63FF">
              <w:rPr>
                <w:sz w:val="24"/>
                <w:szCs w:val="24"/>
              </w:rPr>
              <w:t>3000,0</w:t>
            </w:r>
          </w:p>
        </w:tc>
        <w:tc>
          <w:tcPr>
            <w:tcW w:w="1433" w:type="dxa"/>
          </w:tcPr>
          <w:p w:rsidR="006C63FF" w:rsidRPr="006C63FF" w:rsidRDefault="006C63FF" w:rsidP="00BF06B0">
            <w:pPr>
              <w:tabs>
                <w:tab w:val="left" w:pos="2880"/>
                <w:tab w:val="center" w:pos="4677"/>
              </w:tabs>
              <w:cnfStyle w:val="000000000000"/>
              <w:rPr>
                <w:sz w:val="24"/>
                <w:szCs w:val="24"/>
              </w:rPr>
            </w:pPr>
            <w:r w:rsidRPr="006C63FF">
              <w:rPr>
                <w:sz w:val="24"/>
                <w:szCs w:val="24"/>
              </w:rPr>
              <w:t>2016-2018</w:t>
            </w:r>
          </w:p>
        </w:tc>
        <w:tc>
          <w:tcPr>
            <w:cnfStyle w:val="000010000000"/>
            <w:tcW w:w="1468" w:type="dxa"/>
          </w:tcPr>
          <w:p w:rsidR="006C63FF" w:rsidRPr="006C63FF" w:rsidRDefault="006C63FF" w:rsidP="00BF06B0">
            <w:pPr>
              <w:tabs>
                <w:tab w:val="left" w:pos="2880"/>
                <w:tab w:val="center" w:pos="4677"/>
              </w:tabs>
              <w:rPr>
                <w:sz w:val="24"/>
                <w:szCs w:val="24"/>
              </w:rPr>
            </w:pPr>
            <w:r w:rsidRPr="006C63FF">
              <w:rPr>
                <w:sz w:val="24"/>
                <w:szCs w:val="24"/>
              </w:rPr>
              <w:t>33000</w:t>
            </w:r>
          </w:p>
        </w:tc>
        <w:tc>
          <w:tcPr>
            <w:tcW w:w="1659" w:type="dxa"/>
          </w:tcPr>
          <w:p w:rsidR="006C63FF" w:rsidRPr="006C63FF" w:rsidRDefault="006C63FF" w:rsidP="00BF06B0">
            <w:pPr>
              <w:tabs>
                <w:tab w:val="left" w:pos="2880"/>
                <w:tab w:val="center" w:pos="4677"/>
              </w:tabs>
              <w:cnfStyle w:val="000000000000"/>
              <w:rPr>
                <w:sz w:val="24"/>
                <w:szCs w:val="24"/>
              </w:rPr>
            </w:pPr>
            <w:r w:rsidRPr="006C63FF">
              <w:rPr>
                <w:sz w:val="24"/>
                <w:szCs w:val="24"/>
              </w:rPr>
              <w:t>Администрация района</w:t>
            </w:r>
          </w:p>
        </w:tc>
      </w:tr>
    </w:tbl>
    <w:p w:rsidR="006C63FF" w:rsidRPr="00B2149A" w:rsidRDefault="006C63FF" w:rsidP="006C63FF">
      <w:pPr>
        <w:rPr>
          <w:b/>
        </w:rPr>
      </w:pPr>
    </w:p>
    <w:p w:rsidR="006C63FF" w:rsidRDefault="006C63FF"/>
    <w:p w:rsidR="00417574" w:rsidRDefault="00417574"/>
    <w:p w:rsidR="00F2205E" w:rsidRDefault="00F2205E" w:rsidP="00F2205E">
      <w:pPr>
        <w:spacing w:line="360" w:lineRule="auto"/>
        <w:jc w:val="both"/>
        <w:rPr>
          <w:color w:val="000000"/>
          <w:sz w:val="28"/>
          <w:szCs w:val="28"/>
        </w:rPr>
      </w:pPr>
      <w:r>
        <w:rPr>
          <w:color w:val="000000"/>
          <w:sz w:val="28"/>
          <w:szCs w:val="28"/>
        </w:rPr>
        <w:t xml:space="preserve">При проведении капитальных ремонтов объектов социальной сферы (Детских садов, школ, ФАПов) других объектов капитального ремонта электроснабжение будет подаваться по нормативной </w:t>
      </w:r>
      <w:r>
        <w:rPr>
          <w:color w:val="000000"/>
          <w:sz w:val="28"/>
          <w:szCs w:val="28"/>
          <w:lang w:val="en-US"/>
        </w:rPr>
        <w:t>III</w:t>
      </w:r>
      <w:r w:rsidRPr="00906670">
        <w:rPr>
          <w:color w:val="000000"/>
          <w:sz w:val="28"/>
          <w:szCs w:val="28"/>
        </w:rPr>
        <w:t xml:space="preserve"> </w:t>
      </w:r>
      <w:r>
        <w:rPr>
          <w:color w:val="000000"/>
          <w:sz w:val="28"/>
          <w:szCs w:val="28"/>
        </w:rPr>
        <w:t>категории</w:t>
      </w:r>
      <w:r w:rsidRPr="00906670">
        <w:rPr>
          <w:color w:val="000000"/>
          <w:sz w:val="28"/>
          <w:szCs w:val="28"/>
        </w:rPr>
        <w:t>.</w:t>
      </w:r>
      <w:r>
        <w:rPr>
          <w:color w:val="000000"/>
          <w:sz w:val="28"/>
          <w:szCs w:val="28"/>
        </w:rPr>
        <w:t xml:space="preserve">   </w:t>
      </w:r>
    </w:p>
    <w:p w:rsidR="006C63FF" w:rsidRDefault="006C63FF"/>
    <w:p w:rsidR="006C63FF" w:rsidRDefault="006C63FF"/>
    <w:p w:rsidR="006C63FF" w:rsidRDefault="006C63FF"/>
    <w:p w:rsidR="006C63FF" w:rsidRDefault="006C63FF"/>
    <w:p w:rsidR="006C63FF" w:rsidRDefault="006C63FF"/>
    <w:p w:rsidR="006C63FF" w:rsidRDefault="006C63FF"/>
    <w:p w:rsidR="006C63FF" w:rsidRDefault="006C63FF"/>
    <w:p w:rsidR="006C63FF" w:rsidRDefault="006C63FF"/>
    <w:p w:rsidR="006C63FF" w:rsidRDefault="006C63FF"/>
    <w:p w:rsidR="006C63FF" w:rsidRDefault="006C63FF"/>
    <w:p w:rsidR="006C63FF" w:rsidRDefault="006C63FF"/>
    <w:p w:rsidR="006C63FF" w:rsidRDefault="006C63FF"/>
    <w:p w:rsidR="006C63FF" w:rsidRDefault="006C63FF"/>
    <w:p w:rsidR="006C63FF" w:rsidRDefault="006C63FF"/>
    <w:p w:rsidR="006C63FF" w:rsidRDefault="006C63FF"/>
    <w:p w:rsidR="006C63FF" w:rsidRDefault="006C63FF"/>
    <w:p w:rsidR="006C63FF" w:rsidRDefault="006C63FF"/>
    <w:p w:rsidR="006C63FF" w:rsidRDefault="006C63FF"/>
    <w:p w:rsidR="006C63FF" w:rsidRDefault="006C63FF"/>
    <w:p w:rsidR="006C63FF" w:rsidRDefault="006C63FF"/>
    <w:p w:rsidR="006C63FF" w:rsidRDefault="006C63FF"/>
    <w:p w:rsidR="006C63FF" w:rsidRDefault="006C63FF"/>
    <w:p w:rsidR="006C63FF" w:rsidRDefault="006C63FF"/>
    <w:p w:rsidR="006C63FF" w:rsidRDefault="006C63FF"/>
    <w:p w:rsidR="006C63FF" w:rsidRDefault="006C63FF"/>
    <w:p w:rsidR="006C63FF" w:rsidRDefault="006C63FF"/>
    <w:p w:rsidR="006C63FF" w:rsidRDefault="006C63FF"/>
    <w:p w:rsidR="006C63FF" w:rsidRDefault="006C63FF"/>
    <w:p w:rsidR="006C63FF" w:rsidRDefault="006C63FF"/>
    <w:p w:rsidR="006C63FF" w:rsidRDefault="006C63FF"/>
    <w:p w:rsidR="006C63FF" w:rsidRDefault="006C63FF"/>
    <w:p w:rsidR="006C63FF" w:rsidRDefault="006C63FF"/>
    <w:p w:rsidR="006C63FF" w:rsidRDefault="006C63FF"/>
    <w:p w:rsidR="00417574" w:rsidRPr="00F525DD" w:rsidRDefault="00417574" w:rsidP="00417574">
      <w:pPr>
        <w:spacing w:line="360" w:lineRule="auto"/>
        <w:jc w:val="center"/>
        <w:rPr>
          <w:b/>
          <w:color w:val="000000"/>
          <w:sz w:val="32"/>
          <w:szCs w:val="32"/>
        </w:rPr>
      </w:pPr>
      <w:r w:rsidRPr="00F525DD">
        <w:rPr>
          <w:b/>
          <w:color w:val="000000"/>
          <w:sz w:val="32"/>
          <w:szCs w:val="32"/>
        </w:rPr>
        <w:t>4. Состав картографических материалов</w:t>
      </w:r>
    </w:p>
    <w:p w:rsidR="00417574" w:rsidRPr="006E60B7" w:rsidRDefault="00417574" w:rsidP="00417574">
      <w:pPr>
        <w:pStyle w:val="a4"/>
        <w:numPr>
          <w:ilvl w:val="0"/>
          <w:numId w:val="44"/>
        </w:numPr>
        <w:spacing w:before="100" w:after="100"/>
        <w:jc w:val="both"/>
        <w:rPr>
          <w:b/>
          <w:color w:val="000000"/>
          <w:sz w:val="28"/>
          <w:szCs w:val="28"/>
        </w:rPr>
      </w:pPr>
      <w:r>
        <w:rPr>
          <w:color w:val="000000"/>
          <w:sz w:val="28"/>
          <w:szCs w:val="28"/>
        </w:rPr>
        <w:t xml:space="preserve">Пермский край, Косинский   муниципальный район, Косинское  сельское поселение.     </w:t>
      </w:r>
      <w:r w:rsidRPr="00F1657F">
        <w:rPr>
          <w:color w:val="000000"/>
          <w:sz w:val="28"/>
          <w:szCs w:val="28"/>
          <w:u w:val="single"/>
        </w:rPr>
        <w:t>Схема современного использования территории.</w:t>
      </w:r>
      <w:r w:rsidRPr="006E60B7">
        <w:rPr>
          <w:color w:val="000000"/>
          <w:sz w:val="28"/>
          <w:szCs w:val="28"/>
        </w:rPr>
        <w:t xml:space="preserve"> М 1:25000;</w:t>
      </w:r>
    </w:p>
    <w:p w:rsidR="00417574" w:rsidRPr="006E60B7" w:rsidRDefault="00417574" w:rsidP="00417574">
      <w:pPr>
        <w:pStyle w:val="a4"/>
        <w:numPr>
          <w:ilvl w:val="0"/>
          <w:numId w:val="44"/>
        </w:numPr>
        <w:spacing w:before="100" w:after="100"/>
        <w:jc w:val="both"/>
        <w:rPr>
          <w:b/>
          <w:color w:val="000000"/>
          <w:sz w:val="28"/>
          <w:szCs w:val="28"/>
        </w:rPr>
      </w:pPr>
      <w:r>
        <w:rPr>
          <w:color w:val="000000"/>
          <w:sz w:val="28"/>
          <w:szCs w:val="28"/>
        </w:rPr>
        <w:t xml:space="preserve">Пермский край, Косинский   муниципальный район, Косинское  сельское поселение. </w:t>
      </w:r>
      <w:r w:rsidRPr="00F1657F">
        <w:rPr>
          <w:color w:val="000000"/>
          <w:sz w:val="28"/>
          <w:szCs w:val="28"/>
          <w:u w:val="single"/>
        </w:rPr>
        <w:t>Схема функционального зонирования территории.</w:t>
      </w:r>
      <w:r w:rsidRPr="006E60B7">
        <w:rPr>
          <w:color w:val="000000"/>
          <w:sz w:val="28"/>
          <w:szCs w:val="28"/>
        </w:rPr>
        <w:t xml:space="preserve"> М 1:2</w:t>
      </w:r>
      <w:r>
        <w:rPr>
          <w:color w:val="000000"/>
          <w:sz w:val="28"/>
          <w:szCs w:val="28"/>
        </w:rPr>
        <w:t>5</w:t>
      </w:r>
      <w:r w:rsidRPr="006E60B7">
        <w:rPr>
          <w:color w:val="000000"/>
          <w:sz w:val="28"/>
          <w:szCs w:val="28"/>
        </w:rPr>
        <w:t>000;</w:t>
      </w:r>
    </w:p>
    <w:p w:rsidR="00417574" w:rsidRPr="006E60B7" w:rsidRDefault="00417574" w:rsidP="00417574">
      <w:pPr>
        <w:pStyle w:val="a4"/>
        <w:numPr>
          <w:ilvl w:val="0"/>
          <w:numId w:val="44"/>
        </w:numPr>
        <w:spacing w:before="100" w:after="100"/>
        <w:jc w:val="both"/>
        <w:rPr>
          <w:b/>
          <w:color w:val="000000"/>
          <w:sz w:val="28"/>
          <w:szCs w:val="28"/>
        </w:rPr>
      </w:pPr>
      <w:r>
        <w:rPr>
          <w:color w:val="000000"/>
          <w:sz w:val="28"/>
          <w:szCs w:val="28"/>
        </w:rPr>
        <w:t xml:space="preserve">Пермский край, Косинский   муниципальный район, Косинское  сельское поселение.     </w:t>
      </w:r>
      <w:r w:rsidRPr="00F1657F">
        <w:rPr>
          <w:color w:val="000000"/>
          <w:sz w:val="28"/>
          <w:szCs w:val="28"/>
          <w:u w:val="single"/>
        </w:rPr>
        <w:t>Схема ограничений. Схема комплексной оценки территории.</w:t>
      </w:r>
      <w:r w:rsidRPr="006E60B7">
        <w:rPr>
          <w:color w:val="000000"/>
          <w:sz w:val="28"/>
          <w:szCs w:val="28"/>
        </w:rPr>
        <w:t xml:space="preserve"> М 1:25000;</w:t>
      </w:r>
    </w:p>
    <w:p w:rsidR="00417574" w:rsidRDefault="00417574"/>
    <w:p w:rsidR="00417574" w:rsidRDefault="00417574"/>
    <w:p w:rsidR="00417574" w:rsidRDefault="00417574"/>
    <w:p w:rsidR="00023F1A" w:rsidRDefault="00023F1A"/>
    <w:p w:rsidR="00023F1A" w:rsidRDefault="00023F1A"/>
    <w:p w:rsidR="00023F1A" w:rsidRDefault="00023F1A"/>
    <w:p w:rsidR="00023F1A" w:rsidRDefault="00023F1A"/>
    <w:p w:rsidR="00023F1A" w:rsidRDefault="00023F1A"/>
    <w:p w:rsidR="00023F1A" w:rsidRDefault="00023F1A"/>
    <w:p w:rsidR="00023F1A" w:rsidRDefault="00023F1A"/>
    <w:p w:rsidR="00023F1A" w:rsidRDefault="00023F1A"/>
    <w:p w:rsidR="00023F1A" w:rsidRDefault="00023F1A"/>
    <w:p w:rsidR="00023F1A" w:rsidRDefault="00023F1A"/>
    <w:p w:rsidR="00023F1A" w:rsidRDefault="00023F1A"/>
    <w:p w:rsidR="00023F1A" w:rsidRDefault="00023F1A"/>
    <w:p w:rsidR="00023F1A" w:rsidRDefault="00023F1A"/>
    <w:p w:rsidR="00023F1A" w:rsidRDefault="00023F1A"/>
    <w:p w:rsidR="00023F1A" w:rsidRDefault="00023F1A"/>
    <w:p w:rsidR="00023F1A" w:rsidRDefault="00023F1A"/>
    <w:p w:rsidR="00023F1A" w:rsidRDefault="00023F1A"/>
    <w:p w:rsidR="00023F1A" w:rsidRDefault="00023F1A"/>
    <w:p w:rsidR="00023F1A" w:rsidRDefault="00023F1A"/>
    <w:p w:rsidR="00023F1A" w:rsidRDefault="00023F1A"/>
    <w:p w:rsidR="00023F1A" w:rsidRDefault="00023F1A"/>
    <w:p w:rsidR="00023F1A" w:rsidRDefault="00023F1A"/>
    <w:p w:rsidR="00023F1A" w:rsidRDefault="00023F1A"/>
    <w:p w:rsidR="00023F1A" w:rsidRDefault="00023F1A"/>
    <w:p w:rsidR="00023F1A" w:rsidRDefault="00023F1A"/>
    <w:p w:rsidR="00023F1A" w:rsidRDefault="00023F1A"/>
    <w:p w:rsidR="00023F1A" w:rsidRDefault="00023F1A"/>
    <w:p w:rsidR="00023F1A" w:rsidRDefault="00023F1A"/>
    <w:p w:rsidR="00023F1A" w:rsidRDefault="00023F1A"/>
    <w:p w:rsidR="00023F1A" w:rsidRDefault="00023F1A"/>
    <w:p w:rsidR="00023F1A" w:rsidRDefault="00023F1A"/>
    <w:p w:rsidR="00023F1A" w:rsidRDefault="00023F1A"/>
    <w:p w:rsidR="00023F1A" w:rsidRDefault="00023F1A"/>
    <w:p w:rsidR="00023F1A" w:rsidRDefault="00023F1A" w:rsidP="00023F1A">
      <w:pPr>
        <w:widowControl w:val="0"/>
        <w:autoSpaceDE w:val="0"/>
        <w:autoSpaceDN w:val="0"/>
        <w:adjustRightInd w:val="0"/>
        <w:jc w:val="both"/>
        <w:outlineLvl w:val="0"/>
        <w:rPr>
          <w:rFonts w:ascii="Calibri" w:hAnsi="Calibri" w:cs="Calibri"/>
        </w:rPr>
      </w:pPr>
    </w:p>
    <w:p w:rsidR="00023F1A" w:rsidRDefault="00023F1A" w:rsidP="00023F1A">
      <w:pPr>
        <w:widowControl w:val="0"/>
        <w:autoSpaceDE w:val="0"/>
        <w:autoSpaceDN w:val="0"/>
        <w:adjustRightInd w:val="0"/>
        <w:jc w:val="both"/>
        <w:rPr>
          <w:rFonts w:ascii="Calibri" w:hAnsi="Calibri" w:cs="Calibri"/>
        </w:rPr>
      </w:pPr>
      <w:r>
        <w:rPr>
          <w:rFonts w:ascii="Calibri" w:hAnsi="Calibri" w:cs="Calibri"/>
        </w:rPr>
        <w:t>24 июня 2005 года N 51</w:t>
      </w:r>
      <w:r>
        <w:rPr>
          <w:rFonts w:ascii="Calibri" w:hAnsi="Calibri" w:cs="Calibri"/>
        </w:rPr>
        <w:br/>
      </w:r>
    </w:p>
    <w:p w:rsidR="00023F1A" w:rsidRDefault="00023F1A" w:rsidP="00023F1A">
      <w:pPr>
        <w:widowControl w:val="0"/>
        <w:pBdr>
          <w:bottom w:val="single" w:sz="6" w:space="0" w:color="auto"/>
        </w:pBdr>
        <w:autoSpaceDE w:val="0"/>
        <w:autoSpaceDN w:val="0"/>
        <w:adjustRightInd w:val="0"/>
        <w:rPr>
          <w:rFonts w:ascii="Calibri" w:hAnsi="Calibri" w:cs="Calibri"/>
          <w:sz w:val="5"/>
          <w:szCs w:val="5"/>
        </w:rPr>
      </w:pPr>
    </w:p>
    <w:p w:rsidR="00023F1A" w:rsidRDefault="00023F1A" w:rsidP="00023F1A">
      <w:pPr>
        <w:widowControl w:val="0"/>
        <w:autoSpaceDE w:val="0"/>
        <w:autoSpaceDN w:val="0"/>
        <w:adjustRightInd w:val="0"/>
        <w:rPr>
          <w:rFonts w:ascii="Calibri" w:hAnsi="Calibri" w:cs="Calibri"/>
        </w:rPr>
      </w:pPr>
    </w:p>
    <w:p w:rsidR="00023F1A" w:rsidRDefault="00023F1A" w:rsidP="00023F1A">
      <w:pPr>
        <w:pStyle w:val="ConsPlusTitle"/>
        <w:jc w:val="center"/>
        <w:rPr>
          <w:sz w:val="20"/>
          <w:szCs w:val="20"/>
        </w:rPr>
      </w:pPr>
      <w:r>
        <w:rPr>
          <w:sz w:val="20"/>
          <w:szCs w:val="20"/>
        </w:rPr>
        <w:t>КОМИ-ПЕРМЯЦКИЙ АВТОНОМНЫЙ ОКРУГ</w:t>
      </w:r>
    </w:p>
    <w:p w:rsidR="00023F1A" w:rsidRDefault="00023F1A" w:rsidP="00023F1A">
      <w:pPr>
        <w:pStyle w:val="ConsPlusTitle"/>
        <w:jc w:val="center"/>
        <w:rPr>
          <w:sz w:val="20"/>
          <w:szCs w:val="20"/>
        </w:rPr>
      </w:pPr>
    </w:p>
    <w:p w:rsidR="00023F1A" w:rsidRDefault="00023F1A" w:rsidP="00023F1A">
      <w:pPr>
        <w:pStyle w:val="ConsPlusTitle"/>
        <w:jc w:val="center"/>
        <w:rPr>
          <w:sz w:val="20"/>
          <w:szCs w:val="20"/>
        </w:rPr>
      </w:pPr>
      <w:r>
        <w:rPr>
          <w:sz w:val="20"/>
          <w:szCs w:val="20"/>
        </w:rPr>
        <w:t>ЗАКОН</w:t>
      </w:r>
    </w:p>
    <w:p w:rsidR="00023F1A" w:rsidRDefault="00023F1A" w:rsidP="00023F1A">
      <w:pPr>
        <w:pStyle w:val="ConsPlusTitle"/>
        <w:jc w:val="center"/>
        <w:rPr>
          <w:sz w:val="20"/>
          <w:szCs w:val="20"/>
        </w:rPr>
      </w:pPr>
    </w:p>
    <w:p w:rsidR="00023F1A" w:rsidRDefault="00023F1A" w:rsidP="00023F1A">
      <w:pPr>
        <w:pStyle w:val="ConsPlusTitle"/>
        <w:jc w:val="center"/>
        <w:rPr>
          <w:sz w:val="20"/>
          <w:szCs w:val="20"/>
        </w:rPr>
      </w:pPr>
      <w:r>
        <w:rPr>
          <w:sz w:val="20"/>
          <w:szCs w:val="20"/>
        </w:rPr>
        <w:t>ОБ УТВЕРЖДЕНИИ ГРАНИЦ И О НАДЕЛЕНИИ СТАТУСОМ МУНИЦИПАЛЬНЫХ</w:t>
      </w:r>
    </w:p>
    <w:p w:rsidR="00023F1A" w:rsidRDefault="00023F1A" w:rsidP="00023F1A">
      <w:pPr>
        <w:pStyle w:val="ConsPlusTitle"/>
        <w:jc w:val="center"/>
        <w:rPr>
          <w:sz w:val="20"/>
          <w:szCs w:val="20"/>
        </w:rPr>
      </w:pPr>
      <w:r>
        <w:rPr>
          <w:sz w:val="20"/>
          <w:szCs w:val="20"/>
        </w:rPr>
        <w:t>ОБРАЗОВАНИЙ КОСИНСКОГО РАЙОНА ПЕРМСКОГО КРАЯ</w:t>
      </w:r>
    </w:p>
    <w:p w:rsidR="00023F1A" w:rsidRDefault="00023F1A" w:rsidP="00023F1A">
      <w:pPr>
        <w:widowControl w:val="0"/>
        <w:autoSpaceDE w:val="0"/>
        <w:autoSpaceDN w:val="0"/>
        <w:adjustRightInd w:val="0"/>
        <w:jc w:val="center"/>
        <w:rPr>
          <w:rFonts w:ascii="Calibri" w:hAnsi="Calibri" w:cs="Calibri"/>
          <w:sz w:val="20"/>
          <w:szCs w:val="20"/>
        </w:rPr>
      </w:pPr>
    </w:p>
    <w:p w:rsidR="00023F1A" w:rsidRDefault="00023F1A" w:rsidP="00023F1A">
      <w:pPr>
        <w:widowControl w:val="0"/>
        <w:autoSpaceDE w:val="0"/>
        <w:autoSpaceDN w:val="0"/>
        <w:adjustRightInd w:val="0"/>
        <w:jc w:val="right"/>
        <w:rPr>
          <w:rFonts w:ascii="Calibri" w:hAnsi="Calibri" w:cs="Calibri"/>
        </w:rPr>
      </w:pPr>
      <w:r>
        <w:rPr>
          <w:rFonts w:ascii="Calibri" w:hAnsi="Calibri" w:cs="Calibri"/>
        </w:rPr>
        <w:t>Принят</w:t>
      </w:r>
    </w:p>
    <w:p w:rsidR="00023F1A" w:rsidRDefault="00023F1A" w:rsidP="00023F1A">
      <w:pPr>
        <w:widowControl w:val="0"/>
        <w:autoSpaceDE w:val="0"/>
        <w:autoSpaceDN w:val="0"/>
        <w:adjustRightInd w:val="0"/>
        <w:jc w:val="right"/>
        <w:rPr>
          <w:rFonts w:ascii="Calibri" w:hAnsi="Calibri" w:cs="Calibri"/>
        </w:rPr>
      </w:pPr>
      <w:r>
        <w:rPr>
          <w:rFonts w:ascii="Calibri" w:hAnsi="Calibri" w:cs="Calibri"/>
        </w:rPr>
        <w:t>Законодательным Собранием</w:t>
      </w:r>
    </w:p>
    <w:p w:rsidR="00023F1A" w:rsidRDefault="00023F1A" w:rsidP="00023F1A">
      <w:pPr>
        <w:widowControl w:val="0"/>
        <w:autoSpaceDE w:val="0"/>
        <w:autoSpaceDN w:val="0"/>
        <w:adjustRightInd w:val="0"/>
        <w:jc w:val="right"/>
        <w:rPr>
          <w:rFonts w:ascii="Calibri" w:hAnsi="Calibri" w:cs="Calibri"/>
        </w:rPr>
      </w:pPr>
      <w:r>
        <w:rPr>
          <w:rFonts w:ascii="Calibri" w:hAnsi="Calibri" w:cs="Calibri"/>
        </w:rPr>
        <w:t>Коми-Пермяцкого автономного округа</w:t>
      </w:r>
    </w:p>
    <w:p w:rsidR="00023F1A" w:rsidRDefault="00023F1A" w:rsidP="00023F1A">
      <w:pPr>
        <w:widowControl w:val="0"/>
        <w:autoSpaceDE w:val="0"/>
        <w:autoSpaceDN w:val="0"/>
        <w:adjustRightInd w:val="0"/>
        <w:jc w:val="right"/>
        <w:rPr>
          <w:rFonts w:ascii="Calibri" w:hAnsi="Calibri" w:cs="Calibri"/>
        </w:rPr>
      </w:pPr>
      <w:r>
        <w:rPr>
          <w:rFonts w:ascii="Calibri" w:hAnsi="Calibri" w:cs="Calibri"/>
        </w:rPr>
        <w:t>21 июня 2005 года</w:t>
      </w:r>
    </w:p>
    <w:p w:rsidR="00023F1A" w:rsidRDefault="00023F1A" w:rsidP="00023F1A">
      <w:pPr>
        <w:widowControl w:val="0"/>
        <w:autoSpaceDE w:val="0"/>
        <w:autoSpaceDN w:val="0"/>
        <w:adjustRightInd w:val="0"/>
        <w:jc w:val="center"/>
        <w:rPr>
          <w:rFonts w:ascii="Calibri" w:hAnsi="Calibri" w:cs="Calibri"/>
        </w:rPr>
      </w:pPr>
    </w:p>
    <w:p w:rsidR="00023F1A" w:rsidRDefault="00023F1A" w:rsidP="00023F1A">
      <w:pPr>
        <w:widowControl w:val="0"/>
        <w:autoSpaceDE w:val="0"/>
        <w:autoSpaceDN w:val="0"/>
        <w:adjustRightInd w:val="0"/>
        <w:jc w:val="center"/>
        <w:rPr>
          <w:rFonts w:ascii="Calibri" w:hAnsi="Calibri" w:cs="Calibri"/>
        </w:rPr>
      </w:pPr>
      <w:r>
        <w:rPr>
          <w:rFonts w:ascii="Calibri" w:hAnsi="Calibri" w:cs="Calibri"/>
        </w:rPr>
        <w:t xml:space="preserve">(в ред. </w:t>
      </w:r>
      <w:hyperlink r:id="rId12" w:history="1">
        <w:r>
          <w:rPr>
            <w:rFonts w:ascii="Calibri" w:hAnsi="Calibri" w:cs="Calibri"/>
            <w:color w:val="0000FF"/>
          </w:rPr>
          <w:t>Закона</w:t>
        </w:r>
      </w:hyperlink>
      <w:r>
        <w:rPr>
          <w:rFonts w:ascii="Calibri" w:hAnsi="Calibri" w:cs="Calibri"/>
        </w:rPr>
        <w:t xml:space="preserve"> КПАО от 25.07.2005 N 59,</w:t>
      </w:r>
    </w:p>
    <w:p w:rsidR="00023F1A" w:rsidRDefault="00023F1A" w:rsidP="00023F1A">
      <w:pPr>
        <w:widowControl w:val="0"/>
        <w:autoSpaceDE w:val="0"/>
        <w:autoSpaceDN w:val="0"/>
        <w:adjustRightInd w:val="0"/>
        <w:jc w:val="center"/>
        <w:rPr>
          <w:rFonts w:ascii="Calibri" w:hAnsi="Calibri" w:cs="Calibri"/>
        </w:rPr>
      </w:pPr>
      <w:r>
        <w:rPr>
          <w:rFonts w:ascii="Calibri" w:hAnsi="Calibri" w:cs="Calibri"/>
        </w:rPr>
        <w:t xml:space="preserve">Законов Пермского края от 11.12.2006 </w:t>
      </w:r>
      <w:hyperlink r:id="rId13" w:history="1">
        <w:r>
          <w:rPr>
            <w:rFonts w:ascii="Calibri" w:hAnsi="Calibri" w:cs="Calibri"/>
            <w:color w:val="0000FF"/>
          </w:rPr>
          <w:t>N 47</w:t>
        </w:r>
      </w:hyperlink>
      <w:r>
        <w:rPr>
          <w:rFonts w:ascii="Calibri" w:hAnsi="Calibri" w:cs="Calibri"/>
        </w:rPr>
        <w:t>,</w:t>
      </w:r>
    </w:p>
    <w:p w:rsidR="00023F1A" w:rsidRDefault="00023F1A" w:rsidP="00023F1A">
      <w:pPr>
        <w:widowControl w:val="0"/>
        <w:autoSpaceDE w:val="0"/>
        <w:autoSpaceDN w:val="0"/>
        <w:adjustRightInd w:val="0"/>
        <w:jc w:val="center"/>
        <w:rPr>
          <w:rFonts w:ascii="Calibri" w:hAnsi="Calibri" w:cs="Calibri"/>
        </w:rPr>
      </w:pPr>
      <w:r>
        <w:rPr>
          <w:rFonts w:ascii="Calibri" w:hAnsi="Calibri" w:cs="Calibri"/>
        </w:rPr>
        <w:t xml:space="preserve">от 07.12.2011 </w:t>
      </w:r>
      <w:hyperlink r:id="rId14" w:history="1">
        <w:r>
          <w:rPr>
            <w:rFonts w:ascii="Calibri" w:hAnsi="Calibri" w:cs="Calibri"/>
            <w:color w:val="0000FF"/>
          </w:rPr>
          <w:t>N 863-ПК</w:t>
        </w:r>
      </w:hyperlink>
      <w:r>
        <w:rPr>
          <w:rFonts w:ascii="Calibri" w:hAnsi="Calibri" w:cs="Calibri"/>
        </w:rPr>
        <w:t>)</w:t>
      </w:r>
    </w:p>
    <w:p w:rsidR="00023F1A" w:rsidRDefault="00023F1A" w:rsidP="00023F1A">
      <w:pPr>
        <w:widowControl w:val="0"/>
        <w:autoSpaceDE w:val="0"/>
        <w:autoSpaceDN w:val="0"/>
        <w:adjustRightInd w:val="0"/>
        <w:ind w:firstLine="540"/>
        <w:jc w:val="both"/>
        <w:rPr>
          <w:rFonts w:ascii="Calibri" w:hAnsi="Calibri" w:cs="Calibri"/>
        </w:rPr>
      </w:pPr>
    </w:p>
    <w:p w:rsidR="00023F1A" w:rsidRDefault="00023F1A" w:rsidP="00023F1A">
      <w:pPr>
        <w:widowControl w:val="0"/>
        <w:autoSpaceDE w:val="0"/>
        <w:autoSpaceDN w:val="0"/>
        <w:adjustRightInd w:val="0"/>
        <w:ind w:firstLine="540"/>
        <w:jc w:val="both"/>
        <w:rPr>
          <w:rFonts w:ascii="Calibri" w:hAnsi="Calibri" w:cs="Calibri"/>
        </w:rPr>
      </w:pPr>
      <w:r>
        <w:rPr>
          <w:rFonts w:ascii="Calibri" w:hAnsi="Calibri" w:cs="Calibri"/>
        </w:rPr>
        <w:t xml:space="preserve">Настоящий Закон принят в целях организации местного самоуправления на территории Пермского края в соответствии с требованиями Федерального </w:t>
      </w:r>
      <w:hyperlink r:id="rId15" w:history="1">
        <w:r>
          <w:rPr>
            <w:rFonts w:ascii="Calibri" w:hAnsi="Calibri" w:cs="Calibri"/>
            <w:color w:val="0000FF"/>
          </w:rPr>
          <w:t>закона</w:t>
        </w:r>
      </w:hyperlink>
      <w:r>
        <w:rPr>
          <w:rFonts w:ascii="Calibri" w:hAnsi="Calibri" w:cs="Calibri"/>
        </w:rPr>
        <w:t xml:space="preserve"> от 06.10.2003 N 131-ФЗ "Об общих принципах организации местного самоуправления в Российской Федерации".</w:t>
      </w:r>
    </w:p>
    <w:p w:rsidR="00023F1A" w:rsidRDefault="00023F1A" w:rsidP="00023F1A">
      <w:pPr>
        <w:widowControl w:val="0"/>
        <w:autoSpaceDE w:val="0"/>
        <w:autoSpaceDN w:val="0"/>
        <w:adjustRightInd w:val="0"/>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Закона</w:t>
        </w:r>
      </w:hyperlink>
      <w:r>
        <w:rPr>
          <w:rFonts w:ascii="Calibri" w:hAnsi="Calibri" w:cs="Calibri"/>
        </w:rPr>
        <w:t xml:space="preserve"> Пермского края от 11.12.2006 N 47)</w:t>
      </w:r>
    </w:p>
    <w:p w:rsidR="00023F1A" w:rsidRDefault="00023F1A" w:rsidP="00023F1A">
      <w:pPr>
        <w:widowControl w:val="0"/>
        <w:autoSpaceDE w:val="0"/>
        <w:autoSpaceDN w:val="0"/>
        <w:adjustRightInd w:val="0"/>
        <w:ind w:firstLine="540"/>
        <w:jc w:val="both"/>
        <w:rPr>
          <w:rFonts w:ascii="Calibri" w:hAnsi="Calibri" w:cs="Calibri"/>
        </w:rPr>
      </w:pPr>
    </w:p>
    <w:p w:rsidR="00023F1A" w:rsidRDefault="00023F1A" w:rsidP="00023F1A">
      <w:pPr>
        <w:widowControl w:val="0"/>
        <w:autoSpaceDE w:val="0"/>
        <w:autoSpaceDN w:val="0"/>
        <w:adjustRightInd w:val="0"/>
        <w:ind w:firstLine="540"/>
        <w:jc w:val="both"/>
        <w:outlineLvl w:val="1"/>
        <w:rPr>
          <w:rFonts w:ascii="Calibri" w:hAnsi="Calibri" w:cs="Calibri"/>
        </w:rPr>
      </w:pPr>
      <w:r>
        <w:rPr>
          <w:rFonts w:ascii="Calibri" w:hAnsi="Calibri" w:cs="Calibri"/>
        </w:rPr>
        <w:t>Статья 1</w:t>
      </w:r>
    </w:p>
    <w:p w:rsidR="00023F1A" w:rsidRDefault="00023F1A" w:rsidP="00023F1A">
      <w:pPr>
        <w:widowControl w:val="0"/>
        <w:autoSpaceDE w:val="0"/>
        <w:autoSpaceDN w:val="0"/>
        <w:adjustRightInd w:val="0"/>
        <w:ind w:firstLine="540"/>
        <w:jc w:val="both"/>
        <w:rPr>
          <w:rFonts w:ascii="Calibri" w:hAnsi="Calibri" w:cs="Calibri"/>
        </w:rPr>
      </w:pPr>
    </w:p>
    <w:p w:rsidR="00023F1A" w:rsidRDefault="00023F1A" w:rsidP="00023F1A">
      <w:pPr>
        <w:widowControl w:val="0"/>
        <w:autoSpaceDE w:val="0"/>
        <w:autoSpaceDN w:val="0"/>
        <w:adjustRightInd w:val="0"/>
        <w:ind w:firstLine="540"/>
        <w:jc w:val="both"/>
        <w:rPr>
          <w:rFonts w:ascii="Calibri" w:hAnsi="Calibri" w:cs="Calibri"/>
        </w:rPr>
      </w:pPr>
      <w:r>
        <w:rPr>
          <w:rFonts w:ascii="Calibri" w:hAnsi="Calibri" w:cs="Calibri"/>
        </w:rPr>
        <w:t>Картографическое описание границ выполняется в соответствии с требованиями федерального законодательства к картографической деятельности и оформляется приложением к настоящему Закону.</w:t>
      </w:r>
    </w:p>
    <w:p w:rsidR="00023F1A" w:rsidRDefault="00023F1A" w:rsidP="00023F1A">
      <w:pPr>
        <w:widowControl w:val="0"/>
        <w:autoSpaceDE w:val="0"/>
        <w:autoSpaceDN w:val="0"/>
        <w:adjustRightInd w:val="0"/>
        <w:ind w:firstLine="540"/>
        <w:jc w:val="both"/>
        <w:rPr>
          <w:rFonts w:ascii="Calibri" w:hAnsi="Calibri" w:cs="Calibri"/>
        </w:rPr>
      </w:pPr>
    </w:p>
    <w:p w:rsidR="00023F1A" w:rsidRDefault="00023F1A" w:rsidP="00023F1A">
      <w:pPr>
        <w:widowControl w:val="0"/>
        <w:autoSpaceDE w:val="0"/>
        <w:autoSpaceDN w:val="0"/>
        <w:adjustRightInd w:val="0"/>
        <w:ind w:firstLine="540"/>
        <w:jc w:val="both"/>
        <w:outlineLvl w:val="1"/>
        <w:rPr>
          <w:rFonts w:ascii="Calibri" w:hAnsi="Calibri" w:cs="Calibri"/>
        </w:rPr>
      </w:pPr>
      <w:r>
        <w:rPr>
          <w:rFonts w:ascii="Calibri" w:hAnsi="Calibri" w:cs="Calibri"/>
        </w:rPr>
        <w:t>Статья 2</w:t>
      </w:r>
    </w:p>
    <w:p w:rsidR="00023F1A" w:rsidRDefault="00023F1A" w:rsidP="00023F1A">
      <w:pPr>
        <w:widowControl w:val="0"/>
        <w:autoSpaceDE w:val="0"/>
        <w:autoSpaceDN w:val="0"/>
        <w:adjustRightInd w:val="0"/>
        <w:ind w:firstLine="540"/>
        <w:jc w:val="both"/>
        <w:rPr>
          <w:rFonts w:ascii="Calibri" w:hAnsi="Calibri" w:cs="Calibri"/>
        </w:rPr>
      </w:pPr>
    </w:p>
    <w:p w:rsidR="00023F1A" w:rsidRDefault="00023F1A" w:rsidP="00023F1A">
      <w:pPr>
        <w:widowControl w:val="0"/>
        <w:autoSpaceDE w:val="0"/>
        <w:autoSpaceDN w:val="0"/>
        <w:adjustRightInd w:val="0"/>
        <w:ind w:firstLine="540"/>
        <w:jc w:val="both"/>
        <w:rPr>
          <w:rFonts w:ascii="Calibri" w:hAnsi="Calibri" w:cs="Calibri"/>
        </w:rPr>
      </w:pPr>
      <w:bookmarkStart w:id="18" w:name="Par30"/>
      <w:bookmarkEnd w:id="18"/>
      <w:r>
        <w:rPr>
          <w:rFonts w:ascii="Calibri" w:hAnsi="Calibri" w:cs="Calibri"/>
        </w:rPr>
        <w:t>1. Утвердить границы и наделить статусом сельских поселений следующие муниципальные образования:</w:t>
      </w:r>
    </w:p>
    <w:p w:rsidR="00023F1A" w:rsidRDefault="00023F1A" w:rsidP="00023F1A">
      <w:pPr>
        <w:widowControl w:val="0"/>
        <w:autoSpaceDE w:val="0"/>
        <w:autoSpaceDN w:val="0"/>
        <w:adjustRightInd w:val="0"/>
        <w:ind w:firstLine="540"/>
        <w:jc w:val="both"/>
        <w:rPr>
          <w:rFonts w:ascii="Calibri" w:hAnsi="Calibri" w:cs="Calibri"/>
        </w:rPr>
      </w:pPr>
      <w:r>
        <w:rPr>
          <w:rFonts w:ascii="Calibri" w:hAnsi="Calibri" w:cs="Calibri"/>
        </w:rPr>
        <w:t>Косинское сельское поселение с административным центром в селе Коса (</w:t>
      </w:r>
      <w:hyperlink w:anchor="Par65" w:history="1">
        <w:r>
          <w:rPr>
            <w:rFonts w:ascii="Calibri" w:hAnsi="Calibri" w:cs="Calibri"/>
            <w:color w:val="0000FF"/>
          </w:rPr>
          <w:t>приложения 1</w:t>
        </w:r>
      </w:hyperlink>
      <w:r>
        <w:rPr>
          <w:rFonts w:ascii="Calibri" w:hAnsi="Calibri" w:cs="Calibri"/>
        </w:rPr>
        <w:t>, 2 - не приводится);</w:t>
      </w:r>
    </w:p>
    <w:p w:rsidR="00023F1A" w:rsidRDefault="00023F1A" w:rsidP="00023F1A">
      <w:pPr>
        <w:widowControl w:val="0"/>
        <w:autoSpaceDE w:val="0"/>
        <w:autoSpaceDN w:val="0"/>
        <w:adjustRightInd w:val="0"/>
        <w:ind w:firstLine="540"/>
        <w:jc w:val="both"/>
        <w:rPr>
          <w:rFonts w:ascii="Calibri" w:hAnsi="Calibri" w:cs="Calibri"/>
        </w:rPr>
      </w:pPr>
      <w:r>
        <w:rPr>
          <w:rFonts w:ascii="Calibri" w:hAnsi="Calibri" w:cs="Calibri"/>
        </w:rPr>
        <w:t>Светличанское сельское поселение с административным центром в поселке Новая Светлица (</w:t>
      </w:r>
      <w:hyperlink w:anchor="Par94" w:history="1">
        <w:r>
          <w:rPr>
            <w:rFonts w:ascii="Calibri" w:hAnsi="Calibri" w:cs="Calibri"/>
            <w:color w:val="0000FF"/>
          </w:rPr>
          <w:t>приложения 3</w:t>
        </w:r>
      </w:hyperlink>
      <w:r>
        <w:rPr>
          <w:rFonts w:ascii="Calibri" w:hAnsi="Calibri" w:cs="Calibri"/>
        </w:rPr>
        <w:t>, 4 - не приводится);</w:t>
      </w:r>
    </w:p>
    <w:p w:rsidR="00023F1A" w:rsidRDefault="00023F1A" w:rsidP="00023F1A">
      <w:pPr>
        <w:widowControl w:val="0"/>
        <w:autoSpaceDE w:val="0"/>
        <w:autoSpaceDN w:val="0"/>
        <w:adjustRightInd w:val="0"/>
        <w:ind w:firstLine="540"/>
        <w:jc w:val="both"/>
        <w:rPr>
          <w:rFonts w:ascii="Calibri" w:hAnsi="Calibri" w:cs="Calibri"/>
        </w:rPr>
      </w:pPr>
      <w:r>
        <w:rPr>
          <w:rFonts w:ascii="Calibri" w:hAnsi="Calibri" w:cs="Calibri"/>
        </w:rPr>
        <w:t>Левичанское сельское поселение с административным центром в деревне Левичи (</w:t>
      </w:r>
      <w:hyperlink w:anchor="Par129" w:history="1">
        <w:r>
          <w:rPr>
            <w:rFonts w:ascii="Calibri" w:hAnsi="Calibri" w:cs="Calibri"/>
            <w:color w:val="0000FF"/>
          </w:rPr>
          <w:t>приложения 5</w:t>
        </w:r>
      </w:hyperlink>
      <w:r>
        <w:rPr>
          <w:rFonts w:ascii="Calibri" w:hAnsi="Calibri" w:cs="Calibri"/>
        </w:rPr>
        <w:t>, 6 - не приводится);</w:t>
      </w:r>
    </w:p>
    <w:p w:rsidR="00023F1A" w:rsidRDefault="00023F1A" w:rsidP="00023F1A">
      <w:pPr>
        <w:widowControl w:val="0"/>
        <w:autoSpaceDE w:val="0"/>
        <w:autoSpaceDN w:val="0"/>
        <w:adjustRightInd w:val="0"/>
        <w:ind w:firstLine="540"/>
        <w:jc w:val="both"/>
        <w:rPr>
          <w:rFonts w:ascii="Calibri" w:hAnsi="Calibri" w:cs="Calibri"/>
        </w:rPr>
      </w:pPr>
      <w:r>
        <w:rPr>
          <w:rFonts w:ascii="Calibri" w:hAnsi="Calibri" w:cs="Calibri"/>
        </w:rPr>
        <w:t>Чазевское сельское поселение с административным центром в деревне Чазево (</w:t>
      </w:r>
      <w:hyperlink w:anchor="Par158" w:history="1">
        <w:r>
          <w:rPr>
            <w:rFonts w:ascii="Calibri" w:hAnsi="Calibri" w:cs="Calibri"/>
            <w:color w:val="0000FF"/>
          </w:rPr>
          <w:t>приложения 7</w:t>
        </w:r>
      </w:hyperlink>
      <w:r>
        <w:rPr>
          <w:rFonts w:ascii="Calibri" w:hAnsi="Calibri" w:cs="Calibri"/>
        </w:rPr>
        <w:t>, 8 - не приводится).</w:t>
      </w:r>
    </w:p>
    <w:p w:rsidR="00023F1A" w:rsidRDefault="00023F1A" w:rsidP="00023F1A">
      <w:pPr>
        <w:widowControl w:val="0"/>
        <w:autoSpaceDE w:val="0"/>
        <w:autoSpaceDN w:val="0"/>
        <w:adjustRightInd w:val="0"/>
        <w:ind w:firstLine="540"/>
        <w:jc w:val="both"/>
        <w:rPr>
          <w:rFonts w:ascii="Calibri" w:hAnsi="Calibri" w:cs="Calibri"/>
        </w:rPr>
      </w:pPr>
      <w:r>
        <w:rPr>
          <w:rFonts w:ascii="Calibri" w:hAnsi="Calibri" w:cs="Calibri"/>
        </w:rPr>
        <w:t>2. Наделить муниципальное образование Косинский район статусом муниципального района с административным центром в селе Коса.</w:t>
      </w:r>
    </w:p>
    <w:p w:rsidR="00023F1A" w:rsidRDefault="00023F1A" w:rsidP="00023F1A">
      <w:pPr>
        <w:widowControl w:val="0"/>
        <w:autoSpaceDE w:val="0"/>
        <w:autoSpaceDN w:val="0"/>
        <w:adjustRightInd w:val="0"/>
        <w:ind w:firstLine="540"/>
        <w:jc w:val="both"/>
        <w:rPr>
          <w:rFonts w:ascii="Calibri" w:hAnsi="Calibri" w:cs="Calibri"/>
        </w:rPr>
      </w:pPr>
      <w:r>
        <w:rPr>
          <w:rFonts w:ascii="Calibri" w:hAnsi="Calibri" w:cs="Calibri"/>
        </w:rPr>
        <w:lastRenderedPageBreak/>
        <w:t>3. Утвердить границы Косинского муниципального района (</w:t>
      </w:r>
      <w:hyperlink w:anchor="Par181" w:history="1">
        <w:r>
          <w:rPr>
            <w:rFonts w:ascii="Calibri" w:hAnsi="Calibri" w:cs="Calibri"/>
            <w:color w:val="0000FF"/>
          </w:rPr>
          <w:t>приложения 9</w:t>
        </w:r>
      </w:hyperlink>
      <w:r>
        <w:rPr>
          <w:rFonts w:ascii="Calibri" w:hAnsi="Calibri" w:cs="Calibri"/>
        </w:rPr>
        <w:t>, 10 - не приводится).</w:t>
      </w:r>
    </w:p>
    <w:p w:rsidR="00023F1A" w:rsidRDefault="00023F1A" w:rsidP="00023F1A">
      <w:pPr>
        <w:widowControl w:val="0"/>
        <w:autoSpaceDE w:val="0"/>
        <w:autoSpaceDN w:val="0"/>
        <w:adjustRightInd w:val="0"/>
        <w:ind w:firstLine="540"/>
        <w:jc w:val="both"/>
        <w:rPr>
          <w:rFonts w:ascii="Calibri" w:hAnsi="Calibri" w:cs="Calibri"/>
        </w:rPr>
      </w:pPr>
      <w:r>
        <w:rPr>
          <w:rFonts w:ascii="Calibri" w:hAnsi="Calibri" w:cs="Calibri"/>
        </w:rPr>
        <w:t xml:space="preserve">4. Установить, что в состав Косинского муниципального района входят территории сельских поселений, указанные в </w:t>
      </w:r>
      <w:hyperlink w:anchor="Par30" w:history="1">
        <w:r>
          <w:rPr>
            <w:rFonts w:ascii="Calibri" w:hAnsi="Calibri" w:cs="Calibri"/>
            <w:color w:val="0000FF"/>
          </w:rPr>
          <w:t>пункте 1</w:t>
        </w:r>
      </w:hyperlink>
      <w:r>
        <w:rPr>
          <w:rFonts w:ascii="Calibri" w:hAnsi="Calibri" w:cs="Calibri"/>
        </w:rPr>
        <w:t xml:space="preserve"> настоящей статьи.</w:t>
      </w:r>
    </w:p>
    <w:p w:rsidR="00023F1A" w:rsidRDefault="00023F1A" w:rsidP="00023F1A">
      <w:pPr>
        <w:widowControl w:val="0"/>
        <w:autoSpaceDE w:val="0"/>
        <w:autoSpaceDN w:val="0"/>
        <w:adjustRightInd w:val="0"/>
        <w:ind w:firstLine="540"/>
        <w:jc w:val="both"/>
        <w:rPr>
          <w:rFonts w:ascii="Calibri" w:hAnsi="Calibri" w:cs="Calibri"/>
        </w:rPr>
      </w:pPr>
    </w:p>
    <w:p w:rsidR="00023F1A" w:rsidRDefault="00023F1A" w:rsidP="00023F1A">
      <w:pPr>
        <w:widowControl w:val="0"/>
        <w:autoSpaceDE w:val="0"/>
        <w:autoSpaceDN w:val="0"/>
        <w:adjustRightInd w:val="0"/>
        <w:ind w:firstLine="540"/>
        <w:jc w:val="both"/>
        <w:outlineLvl w:val="1"/>
        <w:rPr>
          <w:rFonts w:ascii="Calibri" w:hAnsi="Calibri" w:cs="Calibri"/>
        </w:rPr>
      </w:pPr>
      <w:r>
        <w:rPr>
          <w:rFonts w:ascii="Calibri" w:hAnsi="Calibri" w:cs="Calibri"/>
        </w:rPr>
        <w:t>Статья 3</w:t>
      </w:r>
    </w:p>
    <w:p w:rsidR="00023F1A" w:rsidRDefault="00023F1A" w:rsidP="00023F1A">
      <w:pPr>
        <w:widowControl w:val="0"/>
        <w:autoSpaceDE w:val="0"/>
        <w:autoSpaceDN w:val="0"/>
        <w:adjustRightInd w:val="0"/>
        <w:ind w:firstLine="540"/>
        <w:jc w:val="both"/>
        <w:rPr>
          <w:rFonts w:ascii="Calibri" w:hAnsi="Calibri" w:cs="Calibri"/>
        </w:rPr>
      </w:pPr>
    </w:p>
    <w:p w:rsidR="00023F1A" w:rsidRDefault="00023F1A" w:rsidP="00023F1A">
      <w:pPr>
        <w:widowControl w:val="0"/>
        <w:autoSpaceDE w:val="0"/>
        <w:autoSpaceDN w:val="0"/>
        <w:adjustRightInd w:val="0"/>
        <w:ind w:firstLine="540"/>
        <w:jc w:val="both"/>
        <w:rPr>
          <w:rFonts w:ascii="Calibri" w:hAnsi="Calibri" w:cs="Calibri"/>
        </w:rPr>
      </w:pPr>
      <w:r>
        <w:rPr>
          <w:rFonts w:ascii="Calibri" w:hAnsi="Calibri" w:cs="Calibri"/>
        </w:rPr>
        <w:t>Сроки полномочий представительных органов и глав вновь образованных муниципальных образований, указанных в настоящем Законе, устанавливаются до 01.01.2008 и составляют не менее двух лет.</w:t>
      </w:r>
    </w:p>
    <w:p w:rsidR="00023F1A" w:rsidRDefault="00023F1A" w:rsidP="00023F1A">
      <w:pPr>
        <w:widowControl w:val="0"/>
        <w:autoSpaceDE w:val="0"/>
        <w:autoSpaceDN w:val="0"/>
        <w:adjustRightInd w:val="0"/>
        <w:ind w:firstLine="540"/>
        <w:jc w:val="both"/>
        <w:rPr>
          <w:rFonts w:ascii="Calibri" w:hAnsi="Calibri" w:cs="Calibri"/>
        </w:rPr>
      </w:pPr>
    </w:p>
    <w:p w:rsidR="00023F1A" w:rsidRDefault="00023F1A" w:rsidP="00023F1A">
      <w:pPr>
        <w:widowControl w:val="0"/>
        <w:autoSpaceDE w:val="0"/>
        <w:autoSpaceDN w:val="0"/>
        <w:adjustRightInd w:val="0"/>
        <w:ind w:firstLine="540"/>
        <w:jc w:val="both"/>
        <w:outlineLvl w:val="1"/>
        <w:rPr>
          <w:rFonts w:ascii="Calibri" w:hAnsi="Calibri" w:cs="Calibri"/>
        </w:rPr>
      </w:pPr>
      <w:r>
        <w:rPr>
          <w:rFonts w:ascii="Calibri" w:hAnsi="Calibri" w:cs="Calibri"/>
        </w:rPr>
        <w:t>Статья 4</w:t>
      </w:r>
    </w:p>
    <w:p w:rsidR="00023F1A" w:rsidRDefault="00023F1A" w:rsidP="00023F1A">
      <w:pPr>
        <w:widowControl w:val="0"/>
        <w:autoSpaceDE w:val="0"/>
        <w:autoSpaceDN w:val="0"/>
        <w:adjustRightInd w:val="0"/>
        <w:ind w:firstLine="540"/>
        <w:jc w:val="both"/>
        <w:rPr>
          <w:rFonts w:ascii="Calibri" w:hAnsi="Calibri" w:cs="Calibri"/>
        </w:rPr>
      </w:pPr>
    </w:p>
    <w:p w:rsidR="00023F1A" w:rsidRDefault="00023F1A" w:rsidP="00023F1A">
      <w:pPr>
        <w:widowControl w:val="0"/>
        <w:autoSpaceDE w:val="0"/>
        <w:autoSpaceDN w:val="0"/>
        <w:adjustRightInd w:val="0"/>
        <w:ind w:firstLine="540"/>
        <w:rPr>
          <w:rFonts w:ascii="Calibri" w:hAnsi="Calibri" w:cs="Calibri"/>
        </w:rPr>
      </w:pPr>
      <w:r>
        <w:rPr>
          <w:rFonts w:ascii="Calibri" w:hAnsi="Calibri" w:cs="Calibri"/>
        </w:rPr>
        <w:t>Настоящий Закон вступает в силу через 10 дней со дня его официального опубликования.</w:t>
      </w:r>
    </w:p>
    <w:p w:rsidR="00023F1A" w:rsidRDefault="00023F1A" w:rsidP="00023F1A">
      <w:pPr>
        <w:widowControl w:val="0"/>
        <w:autoSpaceDE w:val="0"/>
        <w:autoSpaceDN w:val="0"/>
        <w:adjustRightInd w:val="0"/>
        <w:jc w:val="right"/>
        <w:rPr>
          <w:rFonts w:ascii="Calibri" w:hAnsi="Calibri" w:cs="Calibri"/>
        </w:rPr>
      </w:pPr>
      <w:r>
        <w:rPr>
          <w:rFonts w:ascii="Calibri" w:hAnsi="Calibri" w:cs="Calibri"/>
        </w:rPr>
        <w:t>Глава Администрации</w:t>
      </w:r>
    </w:p>
    <w:p w:rsidR="00023F1A" w:rsidRDefault="00023F1A" w:rsidP="00023F1A">
      <w:pPr>
        <w:widowControl w:val="0"/>
        <w:autoSpaceDE w:val="0"/>
        <w:autoSpaceDN w:val="0"/>
        <w:adjustRightInd w:val="0"/>
        <w:jc w:val="right"/>
        <w:rPr>
          <w:rFonts w:ascii="Calibri" w:hAnsi="Calibri" w:cs="Calibri"/>
        </w:rPr>
      </w:pPr>
      <w:r>
        <w:rPr>
          <w:rFonts w:ascii="Calibri" w:hAnsi="Calibri" w:cs="Calibri"/>
        </w:rPr>
        <w:t>Коми-Пермяцкого автономного округа</w:t>
      </w:r>
    </w:p>
    <w:p w:rsidR="00023F1A" w:rsidRDefault="00023F1A" w:rsidP="00023F1A">
      <w:pPr>
        <w:widowControl w:val="0"/>
        <w:autoSpaceDE w:val="0"/>
        <w:autoSpaceDN w:val="0"/>
        <w:adjustRightInd w:val="0"/>
        <w:jc w:val="right"/>
        <w:rPr>
          <w:rFonts w:ascii="Calibri" w:hAnsi="Calibri" w:cs="Calibri"/>
        </w:rPr>
      </w:pPr>
      <w:r>
        <w:rPr>
          <w:rFonts w:ascii="Calibri" w:hAnsi="Calibri" w:cs="Calibri"/>
        </w:rPr>
        <w:t>Г.П.САВЕЛЬЕВ</w:t>
      </w:r>
    </w:p>
    <w:p w:rsidR="00023F1A" w:rsidRDefault="00023F1A" w:rsidP="00023F1A">
      <w:pPr>
        <w:widowControl w:val="0"/>
        <w:autoSpaceDE w:val="0"/>
        <w:autoSpaceDN w:val="0"/>
        <w:adjustRightInd w:val="0"/>
        <w:jc w:val="both"/>
        <w:rPr>
          <w:rFonts w:ascii="Calibri" w:hAnsi="Calibri" w:cs="Calibri"/>
        </w:rPr>
      </w:pPr>
      <w:r>
        <w:rPr>
          <w:rFonts w:ascii="Calibri" w:hAnsi="Calibri" w:cs="Calibri"/>
        </w:rPr>
        <w:t>г. Кудымкар</w:t>
      </w:r>
    </w:p>
    <w:p w:rsidR="00023F1A" w:rsidRDefault="00023F1A" w:rsidP="00023F1A">
      <w:pPr>
        <w:widowControl w:val="0"/>
        <w:autoSpaceDE w:val="0"/>
        <w:autoSpaceDN w:val="0"/>
        <w:adjustRightInd w:val="0"/>
        <w:jc w:val="both"/>
        <w:rPr>
          <w:rFonts w:ascii="Calibri" w:hAnsi="Calibri" w:cs="Calibri"/>
        </w:rPr>
      </w:pPr>
      <w:r>
        <w:rPr>
          <w:rFonts w:ascii="Calibri" w:hAnsi="Calibri" w:cs="Calibri"/>
        </w:rPr>
        <w:t>24 июня 2005 года</w:t>
      </w:r>
    </w:p>
    <w:p w:rsidR="00023F1A" w:rsidRDefault="00023F1A" w:rsidP="00023F1A">
      <w:pPr>
        <w:widowControl w:val="0"/>
        <w:autoSpaceDE w:val="0"/>
        <w:autoSpaceDN w:val="0"/>
        <w:adjustRightInd w:val="0"/>
        <w:jc w:val="both"/>
        <w:rPr>
          <w:rFonts w:ascii="Calibri" w:hAnsi="Calibri" w:cs="Calibri"/>
        </w:rPr>
      </w:pPr>
      <w:r>
        <w:rPr>
          <w:rFonts w:ascii="Calibri" w:hAnsi="Calibri" w:cs="Calibri"/>
        </w:rPr>
        <w:t>N 51</w:t>
      </w:r>
    </w:p>
    <w:p w:rsidR="00023F1A" w:rsidRDefault="00023F1A" w:rsidP="00023F1A">
      <w:pPr>
        <w:widowControl w:val="0"/>
        <w:autoSpaceDE w:val="0"/>
        <w:autoSpaceDN w:val="0"/>
        <w:adjustRightInd w:val="0"/>
        <w:ind w:firstLine="540"/>
        <w:jc w:val="both"/>
        <w:rPr>
          <w:rFonts w:ascii="Calibri" w:hAnsi="Calibri" w:cs="Calibri"/>
        </w:rPr>
      </w:pPr>
    </w:p>
    <w:p w:rsidR="00023F1A" w:rsidRDefault="00023F1A" w:rsidP="00023F1A">
      <w:pPr>
        <w:widowControl w:val="0"/>
        <w:autoSpaceDE w:val="0"/>
        <w:autoSpaceDN w:val="0"/>
        <w:adjustRightInd w:val="0"/>
        <w:jc w:val="right"/>
        <w:outlineLvl w:val="0"/>
        <w:rPr>
          <w:rFonts w:ascii="Calibri" w:hAnsi="Calibri" w:cs="Calibri"/>
        </w:rPr>
      </w:pPr>
      <w:r>
        <w:rPr>
          <w:rFonts w:ascii="Calibri" w:hAnsi="Calibri" w:cs="Calibri"/>
        </w:rPr>
        <w:t>Приложение 1</w:t>
      </w:r>
    </w:p>
    <w:p w:rsidR="00023F1A" w:rsidRDefault="00023F1A" w:rsidP="00023F1A">
      <w:pPr>
        <w:widowControl w:val="0"/>
        <w:autoSpaceDE w:val="0"/>
        <w:autoSpaceDN w:val="0"/>
        <w:adjustRightInd w:val="0"/>
        <w:jc w:val="right"/>
        <w:rPr>
          <w:rFonts w:ascii="Calibri" w:hAnsi="Calibri" w:cs="Calibri"/>
        </w:rPr>
      </w:pPr>
      <w:r>
        <w:rPr>
          <w:rFonts w:ascii="Calibri" w:hAnsi="Calibri" w:cs="Calibri"/>
        </w:rPr>
        <w:t>к Закону</w:t>
      </w:r>
    </w:p>
    <w:p w:rsidR="00023F1A" w:rsidRDefault="00023F1A" w:rsidP="00023F1A">
      <w:pPr>
        <w:widowControl w:val="0"/>
        <w:autoSpaceDE w:val="0"/>
        <w:autoSpaceDN w:val="0"/>
        <w:adjustRightInd w:val="0"/>
        <w:jc w:val="right"/>
        <w:rPr>
          <w:rFonts w:ascii="Calibri" w:hAnsi="Calibri" w:cs="Calibri"/>
        </w:rPr>
      </w:pPr>
      <w:r>
        <w:rPr>
          <w:rFonts w:ascii="Calibri" w:hAnsi="Calibri" w:cs="Calibri"/>
        </w:rPr>
        <w:t>Коми-Пермяцкого автономного округа</w:t>
      </w:r>
    </w:p>
    <w:p w:rsidR="00023F1A" w:rsidRDefault="00023F1A" w:rsidP="00023F1A">
      <w:pPr>
        <w:widowControl w:val="0"/>
        <w:autoSpaceDE w:val="0"/>
        <w:autoSpaceDN w:val="0"/>
        <w:adjustRightInd w:val="0"/>
        <w:jc w:val="right"/>
        <w:rPr>
          <w:rFonts w:ascii="Calibri" w:hAnsi="Calibri" w:cs="Calibri"/>
        </w:rPr>
      </w:pPr>
      <w:r>
        <w:rPr>
          <w:rFonts w:ascii="Calibri" w:hAnsi="Calibri" w:cs="Calibri"/>
        </w:rPr>
        <w:t>"Об утверждении границ и о наделении статусом</w:t>
      </w:r>
    </w:p>
    <w:p w:rsidR="00023F1A" w:rsidRDefault="00023F1A" w:rsidP="00023F1A">
      <w:pPr>
        <w:widowControl w:val="0"/>
        <w:autoSpaceDE w:val="0"/>
        <w:autoSpaceDN w:val="0"/>
        <w:adjustRightInd w:val="0"/>
        <w:jc w:val="right"/>
        <w:rPr>
          <w:rFonts w:ascii="Calibri" w:hAnsi="Calibri" w:cs="Calibri"/>
        </w:rPr>
      </w:pPr>
      <w:r>
        <w:rPr>
          <w:rFonts w:ascii="Calibri" w:hAnsi="Calibri" w:cs="Calibri"/>
        </w:rPr>
        <w:t>муниципальных образований Косинского района</w:t>
      </w:r>
    </w:p>
    <w:p w:rsidR="00023F1A" w:rsidRDefault="00023F1A" w:rsidP="00023F1A">
      <w:pPr>
        <w:widowControl w:val="0"/>
        <w:autoSpaceDE w:val="0"/>
        <w:autoSpaceDN w:val="0"/>
        <w:adjustRightInd w:val="0"/>
        <w:jc w:val="right"/>
        <w:rPr>
          <w:rFonts w:ascii="Calibri" w:hAnsi="Calibri" w:cs="Calibri"/>
        </w:rPr>
      </w:pPr>
      <w:r>
        <w:rPr>
          <w:rFonts w:ascii="Calibri" w:hAnsi="Calibri" w:cs="Calibri"/>
        </w:rPr>
        <w:t>Пермского края"</w:t>
      </w:r>
    </w:p>
    <w:p w:rsidR="00023F1A" w:rsidRDefault="00023F1A" w:rsidP="00023F1A">
      <w:pPr>
        <w:widowControl w:val="0"/>
        <w:autoSpaceDE w:val="0"/>
        <w:autoSpaceDN w:val="0"/>
        <w:adjustRightInd w:val="0"/>
        <w:jc w:val="both"/>
        <w:rPr>
          <w:rFonts w:ascii="Calibri" w:hAnsi="Calibri" w:cs="Calibri"/>
        </w:rPr>
      </w:pPr>
    </w:p>
    <w:p w:rsidR="00023F1A" w:rsidRDefault="00023F1A" w:rsidP="00023F1A">
      <w:pPr>
        <w:pStyle w:val="ConsPlusTitle"/>
        <w:jc w:val="center"/>
        <w:rPr>
          <w:sz w:val="20"/>
          <w:szCs w:val="20"/>
        </w:rPr>
      </w:pPr>
      <w:r>
        <w:rPr>
          <w:sz w:val="20"/>
          <w:szCs w:val="20"/>
        </w:rPr>
        <w:t>КАРТОГРАФИЧЕСКОЕ ОПИСАНИЕ ГРАНИЦЫ МУНИЦИПАЛЬНОГО</w:t>
      </w:r>
    </w:p>
    <w:p w:rsidR="00023F1A" w:rsidRDefault="00023F1A" w:rsidP="00023F1A">
      <w:pPr>
        <w:pStyle w:val="ConsPlusTitle"/>
        <w:jc w:val="center"/>
        <w:rPr>
          <w:sz w:val="20"/>
          <w:szCs w:val="20"/>
        </w:rPr>
      </w:pPr>
      <w:r>
        <w:rPr>
          <w:sz w:val="20"/>
          <w:szCs w:val="20"/>
        </w:rPr>
        <w:t>ОБРАЗОВАНИЯ "КОСИНСКОЕ СЕЛЬСКОЕ ПОСЕЛЕНИЕ" КОСИНСКОГО</w:t>
      </w:r>
    </w:p>
    <w:p w:rsidR="00023F1A" w:rsidRDefault="00023F1A" w:rsidP="00023F1A">
      <w:pPr>
        <w:pStyle w:val="ConsPlusTitle"/>
        <w:jc w:val="center"/>
        <w:rPr>
          <w:sz w:val="20"/>
          <w:szCs w:val="20"/>
        </w:rPr>
      </w:pPr>
      <w:r>
        <w:rPr>
          <w:sz w:val="20"/>
          <w:szCs w:val="20"/>
        </w:rPr>
        <w:t>МУНИЦИПАЛЬНОГО РАЙОНА КОМИ-ПЕРМЯЦКОГО АВТОНОМНОГО ОКРУГА</w:t>
      </w:r>
    </w:p>
    <w:p w:rsidR="00023F1A" w:rsidRDefault="00023F1A" w:rsidP="00023F1A">
      <w:pPr>
        <w:widowControl w:val="0"/>
        <w:autoSpaceDE w:val="0"/>
        <w:autoSpaceDN w:val="0"/>
        <w:adjustRightInd w:val="0"/>
        <w:jc w:val="center"/>
        <w:rPr>
          <w:rFonts w:ascii="Calibri" w:hAnsi="Calibri" w:cs="Calibri"/>
          <w:sz w:val="20"/>
          <w:szCs w:val="20"/>
        </w:rPr>
      </w:pPr>
    </w:p>
    <w:p w:rsidR="00023F1A" w:rsidRDefault="00023F1A" w:rsidP="00023F1A">
      <w:pPr>
        <w:widowControl w:val="0"/>
        <w:autoSpaceDE w:val="0"/>
        <w:autoSpaceDN w:val="0"/>
        <w:adjustRightInd w:val="0"/>
        <w:jc w:val="center"/>
        <w:rPr>
          <w:rFonts w:ascii="Calibri" w:hAnsi="Calibri" w:cs="Calibri"/>
        </w:rPr>
      </w:pPr>
      <w:r>
        <w:rPr>
          <w:rFonts w:ascii="Calibri" w:hAnsi="Calibri" w:cs="Calibri"/>
        </w:rPr>
        <w:t xml:space="preserve">(в ред. </w:t>
      </w:r>
      <w:hyperlink r:id="rId17" w:history="1">
        <w:r>
          <w:rPr>
            <w:rFonts w:ascii="Calibri" w:hAnsi="Calibri" w:cs="Calibri"/>
            <w:color w:val="0000FF"/>
          </w:rPr>
          <w:t>Закона</w:t>
        </w:r>
      </w:hyperlink>
      <w:r>
        <w:rPr>
          <w:rFonts w:ascii="Calibri" w:hAnsi="Calibri" w:cs="Calibri"/>
        </w:rPr>
        <w:t xml:space="preserve"> КПАО от 25.07.2005 N 59,</w:t>
      </w:r>
    </w:p>
    <w:p w:rsidR="00023F1A" w:rsidRDefault="00393F4D" w:rsidP="00023F1A">
      <w:pPr>
        <w:widowControl w:val="0"/>
        <w:autoSpaceDE w:val="0"/>
        <w:autoSpaceDN w:val="0"/>
        <w:adjustRightInd w:val="0"/>
        <w:jc w:val="center"/>
        <w:rPr>
          <w:rFonts w:ascii="Calibri" w:hAnsi="Calibri" w:cs="Calibri"/>
        </w:rPr>
      </w:pPr>
      <w:hyperlink r:id="rId18" w:history="1">
        <w:r w:rsidR="00023F1A">
          <w:rPr>
            <w:rFonts w:ascii="Calibri" w:hAnsi="Calibri" w:cs="Calibri"/>
            <w:color w:val="0000FF"/>
          </w:rPr>
          <w:t>Закона</w:t>
        </w:r>
      </w:hyperlink>
      <w:r w:rsidR="00023F1A">
        <w:rPr>
          <w:rFonts w:ascii="Calibri" w:hAnsi="Calibri" w:cs="Calibri"/>
        </w:rPr>
        <w:t xml:space="preserve"> Пермского края от 11.12.2006 N 47)</w:t>
      </w:r>
    </w:p>
    <w:p w:rsidR="00023F1A" w:rsidRDefault="00023F1A" w:rsidP="00023F1A">
      <w:pPr>
        <w:widowControl w:val="0"/>
        <w:autoSpaceDE w:val="0"/>
        <w:autoSpaceDN w:val="0"/>
        <w:adjustRightInd w:val="0"/>
        <w:ind w:firstLine="540"/>
        <w:jc w:val="both"/>
        <w:rPr>
          <w:rFonts w:ascii="Calibri" w:hAnsi="Calibri" w:cs="Calibri"/>
        </w:rPr>
      </w:pPr>
    </w:p>
    <w:p w:rsidR="00023F1A" w:rsidRDefault="00023F1A" w:rsidP="00023F1A">
      <w:pPr>
        <w:widowControl w:val="0"/>
        <w:autoSpaceDE w:val="0"/>
        <w:autoSpaceDN w:val="0"/>
        <w:adjustRightInd w:val="0"/>
        <w:ind w:firstLine="540"/>
        <w:jc w:val="both"/>
        <w:rPr>
          <w:rFonts w:ascii="Calibri" w:hAnsi="Calibri" w:cs="Calibri"/>
        </w:rPr>
      </w:pPr>
      <w:r>
        <w:rPr>
          <w:rFonts w:ascii="Calibri" w:hAnsi="Calibri" w:cs="Calibri"/>
        </w:rPr>
        <w:t>В состав муниципального образования "Косинское сельское поселение" общей площадью 55240 га согласно карте-схеме и картографическому описанию входят населенные пункты: с. Коса, п. Кордон, д. Чирково, д. Старое Гущино, д. Новое Гущино, д. Абрамово, д. Нижняя Коса, д. Войвыл, с. Пуксиб, д. Варыш, д. Маскали, д. Мыс, д. Порошево, д. Несоли, д. Бараново, д. Дасмотрово, д. Панино, д. Трифаново, д. Нятяино, д. Фомичево, д. Гавриково, д. Пятигоры, д. Подгора.</w:t>
      </w:r>
    </w:p>
    <w:p w:rsidR="00023F1A" w:rsidRDefault="00023F1A" w:rsidP="00023F1A">
      <w:pPr>
        <w:widowControl w:val="0"/>
        <w:autoSpaceDE w:val="0"/>
        <w:autoSpaceDN w:val="0"/>
        <w:adjustRightInd w:val="0"/>
        <w:ind w:firstLine="540"/>
        <w:jc w:val="both"/>
        <w:rPr>
          <w:rFonts w:ascii="Calibri" w:hAnsi="Calibri" w:cs="Calibri"/>
        </w:rPr>
      </w:pPr>
      <w:r>
        <w:rPr>
          <w:rFonts w:ascii="Calibri" w:hAnsi="Calibri" w:cs="Calibri"/>
        </w:rPr>
        <w:t>Муниципальное образование "Косинское сельское поселение" граничит:</w:t>
      </w:r>
    </w:p>
    <w:p w:rsidR="00023F1A" w:rsidRDefault="00023F1A" w:rsidP="00023F1A">
      <w:pPr>
        <w:widowControl w:val="0"/>
        <w:autoSpaceDE w:val="0"/>
        <w:autoSpaceDN w:val="0"/>
        <w:adjustRightInd w:val="0"/>
        <w:ind w:firstLine="540"/>
        <w:jc w:val="both"/>
        <w:rPr>
          <w:rFonts w:ascii="Calibri" w:hAnsi="Calibri" w:cs="Calibri"/>
        </w:rPr>
      </w:pPr>
      <w:r>
        <w:rPr>
          <w:rFonts w:ascii="Calibri" w:hAnsi="Calibri" w:cs="Calibri"/>
        </w:rPr>
        <w:t>1. От точки "А" до точки "Б" по западной и северной сторонам граничит с землями Гайнского района общей протяженностью 33200 м.</w:t>
      </w:r>
    </w:p>
    <w:p w:rsidR="00023F1A" w:rsidRDefault="00023F1A" w:rsidP="00023F1A">
      <w:pPr>
        <w:widowControl w:val="0"/>
        <w:autoSpaceDE w:val="0"/>
        <w:autoSpaceDN w:val="0"/>
        <w:adjustRightInd w:val="0"/>
        <w:ind w:firstLine="540"/>
        <w:jc w:val="both"/>
        <w:rPr>
          <w:rFonts w:ascii="Calibri" w:hAnsi="Calibri" w:cs="Calibri"/>
        </w:rPr>
      </w:pPr>
      <w:r>
        <w:rPr>
          <w:rFonts w:ascii="Calibri" w:hAnsi="Calibri" w:cs="Calibri"/>
        </w:rPr>
        <w:t>2. От точки "Б" до точки "В" граница проходит на юг и восток и граничит с межселенными территориями Косинского муниципального района общей протяженностью 34300 м.</w:t>
      </w:r>
    </w:p>
    <w:p w:rsidR="00023F1A" w:rsidRDefault="00023F1A" w:rsidP="00023F1A">
      <w:pPr>
        <w:widowControl w:val="0"/>
        <w:autoSpaceDE w:val="0"/>
        <w:autoSpaceDN w:val="0"/>
        <w:adjustRightInd w:val="0"/>
        <w:ind w:firstLine="540"/>
        <w:jc w:val="both"/>
        <w:rPr>
          <w:rFonts w:ascii="Calibri" w:hAnsi="Calibri" w:cs="Calibri"/>
        </w:rPr>
      </w:pPr>
      <w:r>
        <w:rPr>
          <w:rFonts w:ascii="Calibri" w:hAnsi="Calibri" w:cs="Calibri"/>
        </w:rPr>
        <w:lastRenderedPageBreak/>
        <w:t>3. От точки "В" до точки "Г" граница проходит на северо-восток и граничит с землями "Светличанского сельского поселения" общей протяженностью 8700 м.</w:t>
      </w:r>
    </w:p>
    <w:p w:rsidR="00023F1A" w:rsidRDefault="00023F1A" w:rsidP="00023F1A">
      <w:pPr>
        <w:widowControl w:val="0"/>
        <w:autoSpaceDE w:val="0"/>
        <w:autoSpaceDN w:val="0"/>
        <w:adjustRightInd w:val="0"/>
        <w:ind w:firstLine="540"/>
        <w:jc w:val="both"/>
        <w:rPr>
          <w:rFonts w:ascii="Calibri" w:hAnsi="Calibri" w:cs="Calibri"/>
        </w:rPr>
      </w:pPr>
      <w:r>
        <w:rPr>
          <w:rFonts w:ascii="Calibri" w:hAnsi="Calibri" w:cs="Calibri"/>
        </w:rPr>
        <w:t>4. От точки "Г" до точки "Д" граница проходит на юг и граничит с землями Косинского муниципального района протяженностью 12500 м.</w:t>
      </w:r>
    </w:p>
    <w:p w:rsidR="00023F1A" w:rsidRDefault="00023F1A" w:rsidP="00023F1A">
      <w:pPr>
        <w:widowControl w:val="0"/>
        <w:autoSpaceDE w:val="0"/>
        <w:autoSpaceDN w:val="0"/>
        <w:adjustRightInd w:val="0"/>
        <w:ind w:firstLine="540"/>
        <w:jc w:val="both"/>
        <w:rPr>
          <w:rFonts w:ascii="Calibri" w:hAnsi="Calibri" w:cs="Calibri"/>
        </w:rPr>
      </w:pPr>
      <w:r>
        <w:rPr>
          <w:rFonts w:ascii="Calibri" w:hAnsi="Calibri" w:cs="Calibri"/>
        </w:rPr>
        <w:t>5. От точки "Д" до точки "Е" граница проходит на юг и граничит с землями Левичанского сельского поселения протяженностью 44100 м.</w:t>
      </w:r>
    </w:p>
    <w:p w:rsidR="00023F1A" w:rsidRDefault="00023F1A" w:rsidP="00023F1A">
      <w:pPr>
        <w:widowControl w:val="0"/>
        <w:autoSpaceDE w:val="0"/>
        <w:autoSpaceDN w:val="0"/>
        <w:adjustRightInd w:val="0"/>
        <w:ind w:firstLine="540"/>
        <w:jc w:val="both"/>
        <w:rPr>
          <w:rFonts w:ascii="Calibri" w:hAnsi="Calibri" w:cs="Calibri"/>
        </w:rPr>
      </w:pPr>
      <w:r>
        <w:rPr>
          <w:rFonts w:ascii="Calibri" w:hAnsi="Calibri" w:cs="Calibri"/>
        </w:rPr>
        <w:t>6. От точки "Е" до точки "Ж" граница проходит на юг и граничит с межселенными территориями Косинского муниципального района протяженностью 10700 м.</w:t>
      </w:r>
    </w:p>
    <w:p w:rsidR="00023F1A" w:rsidRDefault="00023F1A" w:rsidP="00023F1A">
      <w:pPr>
        <w:widowControl w:val="0"/>
        <w:autoSpaceDE w:val="0"/>
        <w:autoSpaceDN w:val="0"/>
        <w:adjustRightInd w:val="0"/>
        <w:ind w:firstLine="540"/>
        <w:jc w:val="both"/>
        <w:rPr>
          <w:rFonts w:ascii="Calibri" w:hAnsi="Calibri" w:cs="Calibri"/>
        </w:rPr>
      </w:pPr>
      <w:r>
        <w:rPr>
          <w:rFonts w:ascii="Calibri" w:hAnsi="Calibri" w:cs="Calibri"/>
        </w:rPr>
        <w:t>7. От точки "Ж" до точки "З" граница проходит на запад и граничит с землями Кочевского района протяженностью 1300 м.</w:t>
      </w:r>
    </w:p>
    <w:p w:rsidR="00023F1A" w:rsidRDefault="00023F1A" w:rsidP="00023F1A">
      <w:pPr>
        <w:widowControl w:val="0"/>
        <w:autoSpaceDE w:val="0"/>
        <w:autoSpaceDN w:val="0"/>
        <w:adjustRightInd w:val="0"/>
        <w:ind w:firstLine="540"/>
        <w:jc w:val="both"/>
        <w:rPr>
          <w:rFonts w:ascii="Calibri" w:hAnsi="Calibri" w:cs="Calibri"/>
        </w:rPr>
      </w:pPr>
      <w:r>
        <w:rPr>
          <w:rFonts w:ascii="Calibri" w:hAnsi="Calibri" w:cs="Calibri"/>
        </w:rPr>
        <w:t>8. От точки "З" до точки "А" граница проходит на северо-запад и граничит с межселенными территориями Косинского муниципального района протяженностью 108300 м.</w:t>
      </w:r>
    </w:p>
    <w:p w:rsidR="00023F1A" w:rsidRDefault="00023F1A"/>
    <w:sectPr w:rsidR="00023F1A" w:rsidSect="00225992">
      <w:footerReference w:type="even" r:id="rId19"/>
      <w:footerReference w:type="default" r:id="rId20"/>
      <w:pgSz w:w="11906" w:h="16838"/>
      <w:pgMar w:top="1418" w:right="567"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7F0" w:rsidRDefault="00A157F0" w:rsidP="00EB25D4">
      <w:r>
        <w:separator/>
      </w:r>
    </w:p>
  </w:endnote>
  <w:endnote w:type="continuationSeparator" w:id="0">
    <w:p w:rsidR="00A157F0" w:rsidRDefault="00A157F0" w:rsidP="00EB25D4">
      <w:r>
        <w:continuationSeparator/>
      </w:r>
    </w:p>
  </w:endnote>
</w:endnotes>
</file>

<file path=word/fontTable.xml><?xml version="1.0" encoding="utf-8"?>
<w:fonts xmlns:r="http://schemas.openxmlformats.org/officeDocument/2006/relationships" xmlns:w="http://schemas.openxmlformats.org/wordprocessingml/2006/main">
  <w:font w:name="Vrinda">
    <w:panose1 w:val="01010600010101010101"/>
    <w:charset w:val="01"/>
    <w:family w:val="roman"/>
    <w:notTrueType/>
    <w:pitch w:val="variable"/>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F87" w:rsidRDefault="00393F4D" w:rsidP="00225992">
    <w:pPr>
      <w:pStyle w:val="a7"/>
      <w:framePr w:wrap="around" w:vAnchor="text" w:hAnchor="margin" w:xAlign="right" w:y="1"/>
      <w:rPr>
        <w:rStyle w:val="a6"/>
      </w:rPr>
    </w:pPr>
    <w:r>
      <w:rPr>
        <w:rStyle w:val="a6"/>
      </w:rPr>
      <w:fldChar w:fldCharType="begin"/>
    </w:r>
    <w:r w:rsidR="00BA2F87">
      <w:rPr>
        <w:rStyle w:val="a6"/>
      </w:rPr>
      <w:instrText xml:space="preserve">PAGE  </w:instrText>
    </w:r>
    <w:r>
      <w:rPr>
        <w:rStyle w:val="a6"/>
      </w:rPr>
      <w:fldChar w:fldCharType="end"/>
    </w:r>
  </w:p>
  <w:p w:rsidR="00BA2F87" w:rsidRDefault="00BA2F87" w:rsidP="0022599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F87" w:rsidRDefault="00393F4D" w:rsidP="00225992">
    <w:pPr>
      <w:pStyle w:val="a7"/>
      <w:framePr w:wrap="around" w:vAnchor="text" w:hAnchor="margin" w:xAlign="right" w:y="1"/>
      <w:rPr>
        <w:rStyle w:val="a6"/>
      </w:rPr>
    </w:pPr>
    <w:r>
      <w:rPr>
        <w:rStyle w:val="a6"/>
      </w:rPr>
      <w:fldChar w:fldCharType="begin"/>
    </w:r>
    <w:r w:rsidR="00BA2F87">
      <w:rPr>
        <w:rStyle w:val="a6"/>
      </w:rPr>
      <w:instrText xml:space="preserve">PAGE  </w:instrText>
    </w:r>
    <w:r>
      <w:rPr>
        <w:rStyle w:val="a6"/>
      </w:rPr>
      <w:fldChar w:fldCharType="separate"/>
    </w:r>
    <w:r w:rsidR="00FE00D9">
      <w:rPr>
        <w:rStyle w:val="a6"/>
        <w:noProof/>
      </w:rPr>
      <w:t>7</w:t>
    </w:r>
    <w:r>
      <w:rPr>
        <w:rStyle w:val="a6"/>
      </w:rPr>
      <w:fldChar w:fldCharType="end"/>
    </w:r>
  </w:p>
  <w:p w:rsidR="00BA2F87" w:rsidRDefault="00BA2F87" w:rsidP="00225992">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7F0" w:rsidRDefault="00A157F0" w:rsidP="00EB25D4">
      <w:r>
        <w:separator/>
      </w:r>
    </w:p>
  </w:footnote>
  <w:footnote w:type="continuationSeparator" w:id="0">
    <w:p w:rsidR="00A157F0" w:rsidRDefault="00A157F0" w:rsidP="00EB25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multilevel"/>
    <w:tmpl w:val="00000025"/>
    <w:name w:val="WW8Num39"/>
    <w:lvl w:ilvl="0">
      <w:start w:val="1"/>
      <w:numFmt w:val="bullet"/>
      <w:lvlText w:val="–"/>
      <w:lvlJc w:val="left"/>
      <w:pPr>
        <w:tabs>
          <w:tab w:val="num" w:pos="2520"/>
        </w:tabs>
        <w:ind w:left="2520" w:hanging="360"/>
      </w:pPr>
      <w:rPr>
        <w:rFonts w:ascii="Vrinda" w:hAnsi="Vrinda"/>
      </w:rPr>
    </w:lvl>
    <w:lvl w:ilvl="1">
      <w:start w:val="1"/>
      <w:numFmt w:val="bullet"/>
      <w:lvlText w:val="-"/>
      <w:lvlJc w:val="left"/>
      <w:pPr>
        <w:tabs>
          <w:tab w:val="num" w:pos="2160"/>
        </w:tabs>
        <w:ind w:left="2160" w:hanging="360"/>
      </w:pPr>
      <w:rPr>
        <w:rFonts w:ascii="Times New Roman" w:hAnsi="Times New Roman"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1">
    <w:nsid w:val="00B25194"/>
    <w:multiLevelType w:val="hybridMultilevel"/>
    <w:tmpl w:val="9EFA7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581EBE"/>
    <w:multiLevelType w:val="hybridMultilevel"/>
    <w:tmpl w:val="4D4263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58D1B74"/>
    <w:multiLevelType w:val="hybridMultilevel"/>
    <w:tmpl w:val="F4621DC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309AC"/>
    <w:multiLevelType w:val="hybridMultilevel"/>
    <w:tmpl w:val="5388F6D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696B25"/>
    <w:multiLevelType w:val="hybridMultilevel"/>
    <w:tmpl w:val="6F08EA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C681E0A"/>
    <w:multiLevelType w:val="hybridMultilevel"/>
    <w:tmpl w:val="17489D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5E47D3"/>
    <w:multiLevelType w:val="hybridMultilevel"/>
    <w:tmpl w:val="5EE62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606FA0"/>
    <w:multiLevelType w:val="hybridMultilevel"/>
    <w:tmpl w:val="3D3453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6D452C"/>
    <w:multiLevelType w:val="hybridMultilevel"/>
    <w:tmpl w:val="CA9A2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F5042F"/>
    <w:multiLevelType w:val="hybridMultilevel"/>
    <w:tmpl w:val="3EF6C064"/>
    <w:lvl w:ilvl="0" w:tplc="04190001">
      <w:start w:val="1"/>
      <w:numFmt w:val="bullet"/>
      <w:lvlText w:val=""/>
      <w:lvlJc w:val="left"/>
      <w:pPr>
        <w:tabs>
          <w:tab w:val="num" w:pos="1119"/>
        </w:tabs>
        <w:ind w:left="1119" w:hanging="360"/>
      </w:pPr>
      <w:rPr>
        <w:rFonts w:ascii="Symbol" w:hAnsi="Symbol" w:hint="default"/>
      </w:rPr>
    </w:lvl>
    <w:lvl w:ilvl="1" w:tplc="04190003" w:tentative="1">
      <w:start w:val="1"/>
      <w:numFmt w:val="bullet"/>
      <w:lvlText w:val="o"/>
      <w:lvlJc w:val="left"/>
      <w:pPr>
        <w:tabs>
          <w:tab w:val="num" w:pos="1839"/>
        </w:tabs>
        <w:ind w:left="1839" w:hanging="360"/>
      </w:pPr>
      <w:rPr>
        <w:rFonts w:ascii="Courier New" w:hAnsi="Courier New" w:cs="Courier New" w:hint="default"/>
      </w:rPr>
    </w:lvl>
    <w:lvl w:ilvl="2" w:tplc="04190005" w:tentative="1">
      <w:start w:val="1"/>
      <w:numFmt w:val="bullet"/>
      <w:lvlText w:val=""/>
      <w:lvlJc w:val="left"/>
      <w:pPr>
        <w:tabs>
          <w:tab w:val="num" w:pos="2559"/>
        </w:tabs>
        <w:ind w:left="2559" w:hanging="360"/>
      </w:pPr>
      <w:rPr>
        <w:rFonts w:ascii="Wingdings" w:hAnsi="Wingdings" w:hint="default"/>
      </w:rPr>
    </w:lvl>
    <w:lvl w:ilvl="3" w:tplc="04190001" w:tentative="1">
      <w:start w:val="1"/>
      <w:numFmt w:val="bullet"/>
      <w:lvlText w:val=""/>
      <w:lvlJc w:val="left"/>
      <w:pPr>
        <w:tabs>
          <w:tab w:val="num" w:pos="3279"/>
        </w:tabs>
        <w:ind w:left="3279" w:hanging="360"/>
      </w:pPr>
      <w:rPr>
        <w:rFonts w:ascii="Symbol" w:hAnsi="Symbol" w:hint="default"/>
      </w:rPr>
    </w:lvl>
    <w:lvl w:ilvl="4" w:tplc="04190003" w:tentative="1">
      <w:start w:val="1"/>
      <w:numFmt w:val="bullet"/>
      <w:lvlText w:val="o"/>
      <w:lvlJc w:val="left"/>
      <w:pPr>
        <w:tabs>
          <w:tab w:val="num" w:pos="3999"/>
        </w:tabs>
        <w:ind w:left="3999" w:hanging="360"/>
      </w:pPr>
      <w:rPr>
        <w:rFonts w:ascii="Courier New" w:hAnsi="Courier New" w:cs="Courier New" w:hint="default"/>
      </w:rPr>
    </w:lvl>
    <w:lvl w:ilvl="5" w:tplc="04190005" w:tentative="1">
      <w:start w:val="1"/>
      <w:numFmt w:val="bullet"/>
      <w:lvlText w:val=""/>
      <w:lvlJc w:val="left"/>
      <w:pPr>
        <w:tabs>
          <w:tab w:val="num" w:pos="4719"/>
        </w:tabs>
        <w:ind w:left="4719" w:hanging="360"/>
      </w:pPr>
      <w:rPr>
        <w:rFonts w:ascii="Wingdings" w:hAnsi="Wingdings" w:hint="default"/>
      </w:rPr>
    </w:lvl>
    <w:lvl w:ilvl="6" w:tplc="04190001" w:tentative="1">
      <w:start w:val="1"/>
      <w:numFmt w:val="bullet"/>
      <w:lvlText w:val=""/>
      <w:lvlJc w:val="left"/>
      <w:pPr>
        <w:tabs>
          <w:tab w:val="num" w:pos="5439"/>
        </w:tabs>
        <w:ind w:left="5439" w:hanging="360"/>
      </w:pPr>
      <w:rPr>
        <w:rFonts w:ascii="Symbol" w:hAnsi="Symbol" w:hint="default"/>
      </w:rPr>
    </w:lvl>
    <w:lvl w:ilvl="7" w:tplc="04190003" w:tentative="1">
      <w:start w:val="1"/>
      <w:numFmt w:val="bullet"/>
      <w:lvlText w:val="o"/>
      <w:lvlJc w:val="left"/>
      <w:pPr>
        <w:tabs>
          <w:tab w:val="num" w:pos="6159"/>
        </w:tabs>
        <w:ind w:left="6159" w:hanging="360"/>
      </w:pPr>
      <w:rPr>
        <w:rFonts w:ascii="Courier New" w:hAnsi="Courier New" w:cs="Courier New" w:hint="default"/>
      </w:rPr>
    </w:lvl>
    <w:lvl w:ilvl="8" w:tplc="04190005" w:tentative="1">
      <w:start w:val="1"/>
      <w:numFmt w:val="bullet"/>
      <w:lvlText w:val=""/>
      <w:lvlJc w:val="left"/>
      <w:pPr>
        <w:tabs>
          <w:tab w:val="num" w:pos="6879"/>
        </w:tabs>
        <w:ind w:left="6879" w:hanging="360"/>
      </w:pPr>
      <w:rPr>
        <w:rFonts w:ascii="Wingdings" w:hAnsi="Wingdings" w:hint="default"/>
      </w:rPr>
    </w:lvl>
  </w:abstractNum>
  <w:abstractNum w:abstractNumId="11">
    <w:nsid w:val="1C495DCE"/>
    <w:multiLevelType w:val="hybridMultilevel"/>
    <w:tmpl w:val="09045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8A0B7F"/>
    <w:multiLevelType w:val="hybridMultilevel"/>
    <w:tmpl w:val="81C00610"/>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3">
    <w:nsid w:val="211148A3"/>
    <w:multiLevelType w:val="hybridMultilevel"/>
    <w:tmpl w:val="D34C8F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1A32BC1"/>
    <w:multiLevelType w:val="hybridMultilevel"/>
    <w:tmpl w:val="672A4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4D050C"/>
    <w:multiLevelType w:val="hybridMultilevel"/>
    <w:tmpl w:val="9564A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F86480"/>
    <w:multiLevelType w:val="hybridMultilevel"/>
    <w:tmpl w:val="99EA30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79B2020"/>
    <w:multiLevelType w:val="hybridMultilevel"/>
    <w:tmpl w:val="3B102A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B565D0"/>
    <w:multiLevelType w:val="hybridMultilevel"/>
    <w:tmpl w:val="63D41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234BE7"/>
    <w:multiLevelType w:val="hybridMultilevel"/>
    <w:tmpl w:val="641287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D6D5EEA"/>
    <w:multiLevelType w:val="hybridMultilevel"/>
    <w:tmpl w:val="1DF839FE"/>
    <w:lvl w:ilvl="0" w:tplc="F63ADA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2AA5888"/>
    <w:multiLevelType w:val="hybridMultilevel"/>
    <w:tmpl w:val="5FC20F7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9A622F"/>
    <w:multiLevelType w:val="hybridMultilevel"/>
    <w:tmpl w:val="2264B08C"/>
    <w:lvl w:ilvl="0" w:tplc="72CEC6F6">
      <w:start w:val="1"/>
      <w:numFmt w:val="decimal"/>
      <w:lvlText w:val="%1."/>
      <w:lvlJc w:val="left"/>
      <w:pPr>
        <w:ind w:left="720" w:hanging="360"/>
      </w:pPr>
    </w:lvl>
    <w:lvl w:ilvl="1" w:tplc="50E4D0D8" w:tentative="1">
      <w:start w:val="1"/>
      <w:numFmt w:val="lowerLetter"/>
      <w:lvlText w:val="%2."/>
      <w:lvlJc w:val="left"/>
      <w:pPr>
        <w:ind w:left="1440" w:hanging="360"/>
      </w:pPr>
    </w:lvl>
    <w:lvl w:ilvl="2" w:tplc="96A004BC" w:tentative="1">
      <w:start w:val="1"/>
      <w:numFmt w:val="lowerRoman"/>
      <w:lvlText w:val="%3."/>
      <w:lvlJc w:val="right"/>
      <w:pPr>
        <w:ind w:left="2160" w:hanging="180"/>
      </w:pPr>
    </w:lvl>
    <w:lvl w:ilvl="3" w:tplc="DEECA164" w:tentative="1">
      <w:start w:val="1"/>
      <w:numFmt w:val="decimal"/>
      <w:lvlText w:val="%4."/>
      <w:lvlJc w:val="left"/>
      <w:pPr>
        <w:ind w:left="2880" w:hanging="360"/>
      </w:pPr>
    </w:lvl>
    <w:lvl w:ilvl="4" w:tplc="0D361242" w:tentative="1">
      <w:start w:val="1"/>
      <w:numFmt w:val="lowerLetter"/>
      <w:lvlText w:val="%5."/>
      <w:lvlJc w:val="left"/>
      <w:pPr>
        <w:ind w:left="3600" w:hanging="360"/>
      </w:pPr>
    </w:lvl>
    <w:lvl w:ilvl="5" w:tplc="DE085336" w:tentative="1">
      <w:start w:val="1"/>
      <w:numFmt w:val="lowerRoman"/>
      <w:lvlText w:val="%6."/>
      <w:lvlJc w:val="right"/>
      <w:pPr>
        <w:ind w:left="4320" w:hanging="180"/>
      </w:pPr>
    </w:lvl>
    <w:lvl w:ilvl="6" w:tplc="A6384368" w:tentative="1">
      <w:start w:val="1"/>
      <w:numFmt w:val="decimal"/>
      <w:lvlText w:val="%7."/>
      <w:lvlJc w:val="left"/>
      <w:pPr>
        <w:ind w:left="5040" w:hanging="360"/>
      </w:pPr>
    </w:lvl>
    <w:lvl w:ilvl="7" w:tplc="7BE45A80" w:tentative="1">
      <w:start w:val="1"/>
      <w:numFmt w:val="lowerLetter"/>
      <w:lvlText w:val="%8."/>
      <w:lvlJc w:val="left"/>
      <w:pPr>
        <w:ind w:left="5760" w:hanging="360"/>
      </w:pPr>
    </w:lvl>
    <w:lvl w:ilvl="8" w:tplc="5D3A11E4" w:tentative="1">
      <w:start w:val="1"/>
      <w:numFmt w:val="lowerRoman"/>
      <w:lvlText w:val="%9."/>
      <w:lvlJc w:val="right"/>
      <w:pPr>
        <w:ind w:left="6480" w:hanging="180"/>
      </w:pPr>
    </w:lvl>
  </w:abstractNum>
  <w:abstractNum w:abstractNumId="23">
    <w:nsid w:val="381F2A47"/>
    <w:multiLevelType w:val="hybridMultilevel"/>
    <w:tmpl w:val="30D0F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370A87"/>
    <w:multiLevelType w:val="hybridMultilevel"/>
    <w:tmpl w:val="4140BDE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3B207D04"/>
    <w:multiLevelType w:val="hybridMultilevel"/>
    <w:tmpl w:val="9B88420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6">
    <w:nsid w:val="3D4428E6"/>
    <w:multiLevelType w:val="hybridMultilevel"/>
    <w:tmpl w:val="5316EC8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8D798F"/>
    <w:multiLevelType w:val="hybridMultilevel"/>
    <w:tmpl w:val="61BE473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3FE90251"/>
    <w:multiLevelType w:val="hybridMultilevel"/>
    <w:tmpl w:val="1FAEC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E606D5"/>
    <w:multiLevelType w:val="hybridMultilevel"/>
    <w:tmpl w:val="7C52EB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2767B5E"/>
    <w:multiLevelType w:val="hybridMultilevel"/>
    <w:tmpl w:val="2E84EE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55170F7"/>
    <w:multiLevelType w:val="hybridMultilevel"/>
    <w:tmpl w:val="18C6E760"/>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C80E9A"/>
    <w:multiLevelType w:val="hybridMultilevel"/>
    <w:tmpl w:val="CC661F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35D563A"/>
    <w:multiLevelType w:val="hybridMultilevel"/>
    <w:tmpl w:val="5022BAF4"/>
    <w:lvl w:ilvl="0" w:tplc="04190009">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36E6349"/>
    <w:multiLevelType w:val="hybridMultilevel"/>
    <w:tmpl w:val="5D2CB8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8132283"/>
    <w:multiLevelType w:val="hybridMultilevel"/>
    <w:tmpl w:val="59C68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9752F69"/>
    <w:multiLevelType w:val="hybridMultilevel"/>
    <w:tmpl w:val="F148FB6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5AF93A2E"/>
    <w:multiLevelType w:val="hybridMultilevel"/>
    <w:tmpl w:val="5C3A725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8">
    <w:nsid w:val="5C0B4ACD"/>
    <w:multiLevelType w:val="hybridMultilevel"/>
    <w:tmpl w:val="E2C65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C346F38"/>
    <w:multiLevelType w:val="hybridMultilevel"/>
    <w:tmpl w:val="E8D28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1DF7130"/>
    <w:multiLevelType w:val="hybridMultilevel"/>
    <w:tmpl w:val="1A7208E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2DD0247"/>
    <w:multiLevelType w:val="hybridMultilevel"/>
    <w:tmpl w:val="31DE9E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695F2DDC"/>
    <w:multiLevelType w:val="hybridMultilevel"/>
    <w:tmpl w:val="FAC02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B8D5EA5"/>
    <w:multiLevelType w:val="hybridMultilevel"/>
    <w:tmpl w:val="771E2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C084F40"/>
    <w:multiLevelType w:val="hybridMultilevel"/>
    <w:tmpl w:val="0DBADB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1A17D7F"/>
    <w:multiLevelType w:val="hybridMultilevel"/>
    <w:tmpl w:val="3A9CFC5A"/>
    <w:lvl w:ilvl="0" w:tplc="04190001">
      <w:start w:val="1"/>
      <w:numFmt w:val="bullet"/>
      <w:lvlText w:val=""/>
      <w:lvlJc w:val="left"/>
      <w:pPr>
        <w:tabs>
          <w:tab w:val="num" w:pos="1335"/>
        </w:tabs>
        <w:ind w:left="1335" w:hanging="360"/>
      </w:pPr>
      <w:rPr>
        <w:rFonts w:ascii="Symbol" w:hAnsi="Symbol" w:hint="default"/>
        <w:b/>
      </w:rPr>
    </w:lvl>
    <w:lvl w:ilvl="1" w:tplc="04190003">
      <w:start w:val="1"/>
      <w:numFmt w:val="bullet"/>
      <w:lvlText w:val="–"/>
      <w:lvlJc w:val="left"/>
      <w:pPr>
        <w:tabs>
          <w:tab w:val="num" w:pos="1440"/>
        </w:tabs>
        <w:ind w:left="1440" w:hanging="360"/>
      </w:pPr>
      <w:rPr>
        <w:rFonts w:ascii="Vrinda" w:hAnsi="Vrinda"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3D46074"/>
    <w:multiLevelType w:val="hybridMultilevel"/>
    <w:tmpl w:val="0EB474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65D166E"/>
    <w:multiLevelType w:val="hybridMultilevel"/>
    <w:tmpl w:val="45287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24"/>
  </w:num>
  <w:num w:numId="3">
    <w:abstractNumId w:val="36"/>
  </w:num>
  <w:num w:numId="4">
    <w:abstractNumId w:val="31"/>
  </w:num>
  <w:num w:numId="5">
    <w:abstractNumId w:val="18"/>
  </w:num>
  <w:num w:numId="6">
    <w:abstractNumId w:val="6"/>
  </w:num>
  <w:num w:numId="7">
    <w:abstractNumId w:val="41"/>
  </w:num>
  <w:num w:numId="8">
    <w:abstractNumId w:val="10"/>
  </w:num>
  <w:num w:numId="9">
    <w:abstractNumId w:val="16"/>
  </w:num>
  <w:num w:numId="10">
    <w:abstractNumId w:val="19"/>
  </w:num>
  <w:num w:numId="11">
    <w:abstractNumId w:val="30"/>
  </w:num>
  <w:num w:numId="12">
    <w:abstractNumId w:val="37"/>
  </w:num>
  <w:num w:numId="13">
    <w:abstractNumId w:val="13"/>
  </w:num>
  <w:num w:numId="14">
    <w:abstractNumId w:val="26"/>
  </w:num>
  <w:num w:numId="15">
    <w:abstractNumId w:val="38"/>
  </w:num>
  <w:num w:numId="16">
    <w:abstractNumId w:val="34"/>
  </w:num>
  <w:num w:numId="17">
    <w:abstractNumId w:val="17"/>
  </w:num>
  <w:num w:numId="18">
    <w:abstractNumId w:val="11"/>
  </w:num>
  <w:num w:numId="19">
    <w:abstractNumId w:val="0"/>
  </w:num>
  <w:num w:numId="20">
    <w:abstractNumId w:val="27"/>
  </w:num>
  <w:num w:numId="21">
    <w:abstractNumId w:val="39"/>
  </w:num>
  <w:num w:numId="22">
    <w:abstractNumId w:val="25"/>
  </w:num>
  <w:num w:numId="23">
    <w:abstractNumId w:val="7"/>
  </w:num>
  <w:num w:numId="24">
    <w:abstractNumId w:val="42"/>
  </w:num>
  <w:num w:numId="25">
    <w:abstractNumId w:val="2"/>
  </w:num>
  <w:num w:numId="26">
    <w:abstractNumId w:val="9"/>
  </w:num>
  <w:num w:numId="27">
    <w:abstractNumId w:val="1"/>
  </w:num>
  <w:num w:numId="28">
    <w:abstractNumId w:val="20"/>
  </w:num>
  <w:num w:numId="29">
    <w:abstractNumId w:val="33"/>
  </w:num>
  <w:num w:numId="30">
    <w:abstractNumId w:val="28"/>
  </w:num>
  <w:num w:numId="31">
    <w:abstractNumId w:val="3"/>
  </w:num>
  <w:num w:numId="32">
    <w:abstractNumId w:val="29"/>
  </w:num>
  <w:num w:numId="33">
    <w:abstractNumId w:val="47"/>
  </w:num>
  <w:num w:numId="34">
    <w:abstractNumId w:val="12"/>
  </w:num>
  <w:num w:numId="35">
    <w:abstractNumId w:val="35"/>
  </w:num>
  <w:num w:numId="36">
    <w:abstractNumId w:val="21"/>
  </w:num>
  <w:num w:numId="37">
    <w:abstractNumId w:val="43"/>
  </w:num>
  <w:num w:numId="38">
    <w:abstractNumId w:val="4"/>
  </w:num>
  <w:num w:numId="39">
    <w:abstractNumId w:val="14"/>
  </w:num>
  <w:num w:numId="40">
    <w:abstractNumId w:val="44"/>
  </w:num>
  <w:num w:numId="41">
    <w:abstractNumId w:val="8"/>
  </w:num>
  <w:num w:numId="42">
    <w:abstractNumId w:val="32"/>
  </w:num>
  <w:num w:numId="43">
    <w:abstractNumId w:val="22"/>
  </w:num>
  <w:num w:numId="44">
    <w:abstractNumId w:val="15"/>
  </w:num>
  <w:num w:numId="45">
    <w:abstractNumId w:val="23"/>
  </w:num>
  <w:num w:numId="46">
    <w:abstractNumId w:val="45"/>
  </w:num>
  <w:num w:numId="47">
    <w:abstractNumId w:val="46"/>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41452"/>
    <w:rsid w:val="00023F1A"/>
    <w:rsid w:val="00063750"/>
    <w:rsid w:val="000C658E"/>
    <w:rsid w:val="00141452"/>
    <w:rsid w:val="00144E8B"/>
    <w:rsid w:val="001A78F9"/>
    <w:rsid w:val="001C32B9"/>
    <w:rsid w:val="001D248F"/>
    <w:rsid w:val="001F20F4"/>
    <w:rsid w:val="00211833"/>
    <w:rsid w:val="00215E40"/>
    <w:rsid w:val="00225992"/>
    <w:rsid w:val="00235521"/>
    <w:rsid w:val="0024098C"/>
    <w:rsid w:val="002842A0"/>
    <w:rsid w:val="002A0EDF"/>
    <w:rsid w:val="002A6341"/>
    <w:rsid w:val="002E3E38"/>
    <w:rsid w:val="002E5A6E"/>
    <w:rsid w:val="003436CB"/>
    <w:rsid w:val="00370440"/>
    <w:rsid w:val="00393F4D"/>
    <w:rsid w:val="003A4E7F"/>
    <w:rsid w:val="003B45B6"/>
    <w:rsid w:val="003D1CB3"/>
    <w:rsid w:val="003F10D6"/>
    <w:rsid w:val="004040B5"/>
    <w:rsid w:val="00417574"/>
    <w:rsid w:val="00423F05"/>
    <w:rsid w:val="004822C9"/>
    <w:rsid w:val="004A1EDE"/>
    <w:rsid w:val="004A2912"/>
    <w:rsid w:val="004A5764"/>
    <w:rsid w:val="00504272"/>
    <w:rsid w:val="0050500B"/>
    <w:rsid w:val="00547586"/>
    <w:rsid w:val="005664E3"/>
    <w:rsid w:val="005A10A5"/>
    <w:rsid w:val="006158D7"/>
    <w:rsid w:val="0062438D"/>
    <w:rsid w:val="0066535A"/>
    <w:rsid w:val="006C4C99"/>
    <w:rsid w:val="006C63FF"/>
    <w:rsid w:val="00743D37"/>
    <w:rsid w:val="00791C1C"/>
    <w:rsid w:val="0079287E"/>
    <w:rsid w:val="007A00A9"/>
    <w:rsid w:val="007C7D0A"/>
    <w:rsid w:val="00831948"/>
    <w:rsid w:val="00843AF1"/>
    <w:rsid w:val="008653C7"/>
    <w:rsid w:val="008C5DCB"/>
    <w:rsid w:val="009E736A"/>
    <w:rsid w:val="00A157F0"/>
    <w:rsid w:val="00A26DDC"/>
    <w:rsid w:val="00A37EE6"/>
    <w:rsid w:val="00A77CA8"/>
    <w:rsid w:val="00B2062E"/>
    <w:rsid w:val="00B2290F"/>
    <w:rsid w:val="00B261D6"/>
    <w:rsid w:val="00BA2F87"/>
    <w:rsid w:val="00BC234F"/>
    <w:rsid w:val="00BF06B0"/>
    <w:rsid w:val="00C17FDF"/>
    <w:rsid w:val="00C22CFE"/>
    <w:rsid w:val="00C421BF"/>
    <w:rsid w:val="00C55A41"/>
    <w:rsid w:val="00C73EDF"/>
    <w:rsid w:val="00CB6DEB"/>
    <w:rsid w:val="00CC3F3D"/>
    <w:rsid w:val="00CE38AF"/>
    <w:rsid w:val="00D64203"/>
    <w:rsid w:val="00D81A00"/>
    <w:rsid w:val="00DB4AEC"/>
    <w:rsid w:val="00DC705B"/>
    <w:rsid w:val="00DD501A"/>
    <w:rsid w:val="00E54E69"/>
    <w:rsid w:val="00E601B4"/>
    <w:rsid w:val="00E6334F"/>
    <w:rsid w:val="00EB25D4"/>
    <w:rsid w:val="00EB3B19"/>
    <w:rsid w:val="00EB66E3"/>
    <w:rsid w:val="00ED6C2C"/>
    <w:rsid w:val="00EF62E2"/>
    <w:rsid w:val="00F2205E"/>
    <w:rsid w:val="00F80E61"/>
    <w:rsid w:val="00F97C70"/>
    <w:rsid w:val="00FA316A"/>
    <w:rsid w:val="00FE0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429"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452"/>
    <w:pPr>
      <w:ind w:left="0" w:firstLine="0"/>
      <w:jc w:val="left"/>
    </w:pPr>
    <w:rPr>
      <w:rFonts w:ascii="Times New Roman" w:eastAsia="Times New Roman" w:hAnsi="Times New Roman" w:cs="Times New Roman"/>
      <w:sz w:val="24"/>
      <w:szCs w:val="24"/>
      <w:lang w:eastAsia="ru-RU"/>
    </w:rPr>
  </w:style>
  <w:style w:type="paragraph" w:styleId="1">
    <w:name w:val="heading 1"/>
    <w:basedOn w:val="a"/>
    <w:next w:val="a"/>
    <w:link w:val="11"/>
    <w:qFormat/>
    <w:rsid w:val="00141452"/>
    <w:pPr>
      <w:keepNext/>
      <w:ind w:right="-222" w:firstLine="540"/>
      <w:jc w:val="both"/>
      <w:outlineLvl w:val="0"/>
    </w:pPr>
    <w:rPr>
      <w:b/>
      <w:iCs/>
      <w:sz w:val="28"/>
    </w:rPr>
  </w:style>
  <w:style w:type="paragraph" w:styleId="3">
    <w:name w:val="heading 3"/>
    <w:aliases w:val="ПодЗаголовок"/>
    <w:basedOn w:val="a"/>
    <w:next w:val="a"/>
    <w:link w:val="30"/>
    <w:qFormat/>
    <w:rsid w:val="00141452"/>
    <w:pPr>
      <w:keepNext/>
      <w:ind w:firstLine="540"/>
      <w:jc w:val="both"/>
      <w:outlineLvl w:val="2"/>
    </w:pPr>
    <w:rPr>
      <w:b/>
      <w:bCs/>
      <w:i/>
      <w:i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4AEC"/>
    <w:rPr>
      <w:rFonts w:ascii="Calibri" w:eastAsia="Times New Roman" w:hAnsi="Calibri" w:cs="Times New Roman"/>
      <w:sz w:val="20"/>
      <w:szCs w:val="20"/>
      <w:lang w:eastAsia="ru-RU"/>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1">
    <w:name w:val="Medium Grid 3 Accent 1"/>
    <w:basedOn w:val="a1"/>
    <w:uiPriority w:val="69"/>
    <w:rsid w:val="00DB4AE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10">
    <w:name w:val="Заголовок 1 Знак"/>
    <w:basedOn w:val="a0"/>
    <w:link w:val="1"/>
    <w:uiPriority w:val="9"/>
    <w:rsid w:val="0014145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aliases w:val="ПодЗаголовок Знак"/>
    <w:basedOn w:val="a0"/>
    <w:link w:val="3"/>
    <w:rsid w:val="00141452"/>
    <w:rPr>
      <w:rFonts w:ascii="Times New Roman" w:eastAsia="Times New Roman" w:hAnsi="Times New Roman" w:cs="Times New Roman"/>
      <w:b/>
      <w:bCs/>
      <w:i/>
      <w:iCs/>
      <w:sz w:val="24"/>
      <w:szCs w:val="20"/>
      <w:lang w:eastAsia="ru-RU"/>
    </w:rPr>
  </w:style>
  <w:style w:type="character" w:customStyle="1" w:styleId="11">
    <w:name w:val="Заголовок 1 Знак1"/>
    <w:basedOn w:val="a0"/>
    <w:link w:val="1"/>
    <w:rsid w:val="00141452"/>
    <w:rPr>
      <w:rFonts w:ascii="Times New Roman" w:eastAsia="Times New Roman" w:hAnsi="Times New Roman" w:cs="Times New Roman"/>
      <w:b/>
      <w:iCs/>
      <w:sz w:val="28"/>
      <w:szCs w:val="24"/>
      <w:lang w:eastAsia="ru-RU"/>
    </w:rPr>
  </w:style>
  <w:style w:type="paragraph" w:styleId="a4">
    <w:name w:val="List Paragraph"/>
    <w:basedOn w:val="a"/>
    <w:uiPriority w:val="34"/>
    <w:qFormat/>
    <w:rsid w:val="00141452"/>
    <w:pPr>
      <w:ind w:left="720"/>
      <w:contextualSpacing/>
    </w:pPr>
  </w:style>
  <w:style w:type="paragraph" w:styleId="a5">
    <w:name w:val="Normal (Web)"/>
    <w:basedOn w:val="a"/>
    <w:uiPriority w:val="99"/>
    <w:rsid w:val="00141452"/>
    <w:pPr>
      <w:jc w:val="both"/>
    </w:pPr>
  </w:style>
  <w:style w:type="paragraph" w:styleId="2">
    <w:name w:val="Body Text Indent 2"/>
    <w:basedOn w:val="a"/>
    <w:link w:val="20"/>
    <w:uiPriority w:val="99"/>
    <w:rsid w:val="00141452"/>
    <w:pPr>
      <w:tabs>
        <w:tab w:val="left" w:pos="720"/>
        <w:tab w:val="num" w:pos="2340"/>
      </w:tabs>
      <w:ind w:left="2340" w:hanging="360"/>
      <w:jc w:val="both"/>
    </w:pPr>
  </w:style>
  <w:style w:type="character" w:customStyle="1" w:styleId="20">
    <w:name w:val="Основной текст с отступом 2 Знак"/>
    <w:basedOn w:val="a0"/>
    <w:link w:val="2"/>
    <w:uiPriority w:val="99"/>
    <w:rsid w:val="00141452"/>
    <w:rPr>
      <w:rFonts w:ascii="Times New Roman" w:eastAsia="Times New Roman" w:hAnsi="Times New Roman" w:cs="Times New Roman"/>
      <w:sz w:val="24"/>
      <w:szCs w:val="24"/>
      <w:lang w:eastAsia="ru-RU"/>
    </w:rPr>
  </w:style>
  <w:style w:type="character" w:styleId="a6">
    <w:name w:val="page number"/>
    <w:basedOn w:val="a0"/>
    <w:rsid w:val="00141452"/>
  </w:style>
  <w:style w:type="paragraph" w:styleId="a7">
    <w:name w:val="footer"/>
    <w:basedOn w:val="a"/>
    <w:link w:val="a8"/>
    <w:uiPriority w:val="99"/>
    <w:rsid w:val="00141452"/>
    <w:pPr>
      <w:tabs>
        <w:tab w:val="center" w:pos="4677"/>
        <w:tab w:val="right" w:pos="9355"/>
      </w:tabs>
    </w:pPr>
  </w:style>
  <w:style w:type="character" w:customStyle="1" w:styleId="a8">
    <w:name w:val="Нижний колонтитул Знак"/>
    <w:basedOn w:val="a0"/>
    <w:link w:val="a7"/>
    <w:uiPriority w:val="99"/>
    <w:rsid w:val="00141452"/>
    <w:rPr>
      <w:rFonts w:ascii="Times New Roman" w:eastAsia="Times New Roman" w:hAnsi="Times New Roman" w:cs="Times New Roman"/>
      <w:sz w:val="24"/>
      <w:szCs w:val="24"/>
      <w:lang w:eastAsia="ru-RU"/>
    </w:rPr>
  </w:style>
  <w:style w:type="paragraph" w:styleId="21">
    <w:name w:val="Body Text 2"/>
    <w:aliases w:val="Знак"/>
    <w:basedOn w:val="a"/>
    <w:link w:val="22"/>
    <w:rsid w:val="00141452"/>
    <w:pPr>
      <w:spacing w:after="120" w:line="480" w:lineRule="auto"/>
    </w:pPr>
  </w:style>
  <w:style w:type="character" w:customStyle="1" w:styleId="22">
    <w:name w:val="Основной текст 2 Знак"/>
    <w:aliases w:val="Знак Знак"/>
    <w:basedOn w:val="a0"/>
    <w:link w:val="21"/>
    <w:rsid w:val="00141452"/>
    <w:rPr>
      <w:rFonts w:ascii="Times New Roman" w:eastAsia="Times New Roman" w:hAnsi="Times New Roman" w:cs="Times New Roman"/>
      <w:sz w:val="24"/>
      <w:szCs w:val="24"/>
      <w:lang w:eastAsia="ru-RU"/>
    </w:rPr>
  </w:style>
  <w:style w:type="paragraph" w:customStyle="1" w:styleId="a9">
    <w:name w:val="Основной"/>
    <w:basedOn w:val="a"/>
    <w:rsid w:val="00141452"/>
    <w:pPr>
      <w:spacing w:after="20" w:line="360" w:lineRule="auto"/>
      <w:ind w:firstLine="709"/>
      <w:jc w:val="both"/>
    </w:pPr>
    <w:rPr>
      <w:sz w:val="28"/>
      <w:szCs w:val="20"/>
    </w:rPr>
  </w:style>
  <w:style w:type="paragraph" w:customStyle="1" w:styleId="13">
    <w:name w:val="Стиль13"/>
    <w:basedOn w:val="a"/>
    <w:rsid w:val="00141452"/>
    <w:pPr>
      <w:jc w:val="both"/>
    </w:pPr>
    <w:rPr>
      <w:rFonts w:ascii="Arial" w:hAnsi="Arial" w:cs="Arial"/>
    </w:rPr>
  </w:style>
  <w:style w:type="paragraph" w:customStyle="1" w:styleId="12">
    <w:name w:val="Красная строка1"/>
    <w:basedOn w:val="aa"/>
    <w:rsid w:val="00141452"/>
  </w:style>
  <w:style w:type="character" w:styleId="ab">
    <w:name w:val="Hyperlink"/>
    <w:basedOn w:val="a0"/>
    <w:uiPriority w:val="99"/>
    <w:unhideWhenUsed/>
    <w:rsid w:val="00141452"/>
    <w:rPr>
      <w:color w:val="0000FF"/>
      <w:u w:val="single"/>
    </w:rPr>
  </w:style>
  <w:style w:type="paragraph" w:customStyle="1" w:styleId="ac">
    <w:name w:val="Стандарт"/>
    <w:basedOn w:val="aa"/>
    <w:link w:val="14"/>
    <w:rsid w:val="00141452"/>
    <w:pPr>
      <w:widowControl w:val="0"/>
      <w:spacing w:after="0" w:line="264" w:lineRule="auto"/>
      <w:ind w:firstLine="720"/>
      <w:jc w:val="both"/>
    </w:pPr>
    <w:rPr>
      <w:snapToGrid w:val="0"/>
      <w:sz w:val="28"/>
      <w:szCs w:val="20"/>
    </w:rPr>
  </w:style>
  <w:style w:type="character" w:customStyle="1" w:styleId="14">
    <w:name w:val="Стандарт Знак1"/>
    <w:basedOn w:val="a0"/>
    <w:link w:val="ac"/>
    <w:locked/>
    <w:rsid w:val="00141452"/>
    <w:rPr>
      <w:rFonts w:ascii="Times New Roman" w:eastAsia="Times New Roman" w:hAnsi="Times New Roman" w:cs="Times New Roman"/>
      <w:snapToGrid w:val="0"/>
      <w:sz w:val="28"/>
      <w:szCs w:val="20"/>
      <w:lang w:eastAsia="ru-RU"/>
    </w:rPr>
  </w:style>
  <w:style w:type="paragraph" w:styleId="aa">
    <w:name w:val="Body Text"/>
    <w:basedOn w:val="a"/>
    <w:link w:val="ad"/>
    <w:uiPriority w:val="99"/>
    <w:semiHidden/>
    <w:unhideWhenUsed/>
    <w:rsid w:val="00141452"/>
    <w:pPr>
      <w:spacing w:after="120"/>
    </w:pPr>
  </w:style>
  <w:style w:type="character" w:customStyle="1" w:styleId="ad">
    <w:name w:val="Основной текст Знак"/>
    <w:basedOn w:val="a0"/>
    <w:link w:val="aa"/>
    <w:uiPriority w:val="99"/>
    <w:semiHidden/>
    <w:rsid w:val="00141452"/>
    <w:rPr>
      <w:rFonts w:ascii="Times New Roman" w:eastAsia="Times New Roman" w:hAnsi="Times New Roman" w:cs="Times New Roman"/>
      <w:sz w:val="24"/>
      <w:szCs w:val="24"/>
      <w:lang w:eastAsia="ru-RU"/>
    </w:rPr>
  </w:style>
  <w:style w:type="paragraph" w:customStyle="1" w:styleId="ConsPlusNormal">
    <w:name w:val="ConsPlusNormal"/>
    <w:rsid w:val="009E736A"/>
    <w:pPr>
      <w:widowControl w:val="0"/>
      <w:autoSpaceDE w:val="0"/>
      <w:autoSpaceDN w:val="0"/>
      <w:adjustRightInd w:val="0"/>
      <w:ind w:left="0" w:firstLine="720"/>
      <w:jc w:val="left"/>
    </w:pPr>
    <w:rPr>
      <w:rFonts w:ascii="Arial" w:eastAsia="Times New Roman" w:hAnsi="Arial" w:cs="Arial"/>
      <w:sz w:val="20"/>
      <w:szCs w:val="20"/>
      <w:lang w:eastAsia="ru-RU"/>
    </w:rPr>
  </w:style>
  <w:style w:type="table" w:styleId="1-5">
    <w:name w:val="Medium List 1 Accent 5"/>
    <w:basedOn w:val="a1"/>
    <w:uiPriority w:val="65"/>
    <w:rsid w:val="00215E4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customStyle="1" w:styleId="ConsPlusTitle">
    <w:name w:val="ConsPlusTitle"/>
    <w:uiPriority w:val="99"/>
    <w:rsid w:val="00023F1A"/>
    <w:pPr>
      <w:widowControl w:val="0"/>
      <w:autoSpaceDE w:val="0"/>
      <w:autoSpaceDN w:val="0"/>
      <w:adjustRightInd w:val="0"/>
      <w:ind w:left="0" w:firstLine="0"/>
      <w:jc w:val="left"/>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tucenter@mail.ru" TargetMode="External"/><Relationship Id="rId13" Type="http://schemas.openxmlformats.org/officeDocument/2006/relationships/hyperlink" Target="consultantplus://offline/ref=7A1AE568E966264D904CB88A01A74150599F0D92500BBD6059FB6ABA11B242D1E1B6AC8DD85E980BB7C8D92CdED" TargetMode="External"/><Relationship Id="rId18" Type="http://schemas.openxmlformats.org/officeDocument/2006/relationships/hyperlink" Target="consultantplus://offline/ref=7A1AE568E966264D904CB88A01A74150599F0D92500BBD6059FB6ABA11B242D1E1B6AC8DD85E980BB7C8D92Cd9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7A1AE568E966264D904CB88A01A74150599F0D92500BBD655BFB6ABA11B242D1E1B6AC8DD85E980BB7C8D82CdAD" TargetMode="External"/><Relationship Id="rId17" Type="http://schemas.openxmlformats.org/officeDocument/2006/relationships/hyperlink" Target="consultantplus://offline/ref=7A1AE568E966264D904CB88A01A74150599F0D92500BBD655BFB6ABA11B242D1E1B6AC8DD85E980BB7C8D82Cd5D" TargetMode="External"/><Relationship Id="rId2" Type="http://schemas.openxmlformats.org/officeDocument/2006/relationships/styles" Target="styles.xml"/><Relationship Id="rId16" Type="http://schemas.openxmlformats.org/officeDocument/2006/relationships/hyperlink" Target="consultantplus://offline/ref=7A1AE568E966264D904CB88A01A74150599F0D92500BBD6059FB6ABA11B242D1E1B6AC8DD85E980BB7C8D92Cd8D"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consultantplus://offline/ref=7A1AE568E966264D904CB88913CB1C5B50975599560EB53600A431E746BB4886A6F9F5CF9C53990C2Bd0D"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consultantplus://offline/ref=7A1AE568E966264D904CB88A01A74150599F0D925008BB605FFB6ABA11B242D1E1B6AC8DD85E980BB7C9DD2Cd9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1</Pages>
  <Words>7816</Words>
  <Characters>44556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Долгачева И.В.</dc:creator>
  <cp:keywords/>
  <dc:description/>
  <cp:lastModifiedBy>Фадеев Андрей Викторович</cp:lastModifiedBy>
  <cp:revision>25</cp:revision>
  <cp:lastPrinted>2012-04-04T04:55:00Z</cp:lastPrinted>
  <dcterms:created xsi:type="dcterms:W3CDTF">2011-12-23T04:59:00Z</dcterms:created>
  <dcterms:modified xsi:type="dcterms:W3CDTF">2013-07-11T04:36:00Z</dcterms:modified>
</cp:coreProperties>
</file>